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2D2" w:rsidRDefault="0061390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Хабарландыру</w:t>
      </w:r>
      <w:proofErr w:type="spellEnd"/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2D2" w:rsidRDefault="0061390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Теміртау кәсіптік – техникалық колледжі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" КМ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заңды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тұлға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мекенжайы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Теміртау қаласы,71 квартал, 3 құрылым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анықтама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тел. тел. 8(721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3411690)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87476343651 e-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8" w:history="1">
        <w:r>
          <w:rPr>
            <w:rStyle w:val="a3"/>
            <w:rFonts w:ascii="Arial" w:hAnsi="Arial" w:cs="Arial"/>
            <w:b/>
            <w:sz w:val="21"/>
            <w:szCs w:val="21"/>
            <w:shd w:val="clear" w:color="auto" w:fill="FFFFFF"/>
          </w:rPr>
          <w:t>tem-prof-teh@krg-edu.kz</w:t>
        </w:r>
      </w:hyperlink>
      <w:r>
        <w:rPr>
          <w:rFonts w:ascii="Arial" w:hAnsi="Arial" w:cs="Arial"/>
          <w:b/>
          <w:sz w:val="21"/>
          <w:szCs w:val="21"/>
          <w:u w:val="single"/>
          <w:shd w:val="clear" w:color="auto" w:fill="FFFFFF"/>
        </w:rPr>
        <w:t xml:space="preserve"> </w:t>
      </w:r>
      <w:r>
        <w:rPr>
          <w:rFonts w:ascii="Arial" w:hAnsi="Arial" w:cs="Arial"/>
          <w:b/>
          <w:sz w:val="21"/>
          <w:szCs w:val="21"/>
          <w:u w:val="single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kk-KZ"/>
        </w:rPr>
        <w:t xml:space="preserve">бос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kk-KZ"/>
        </w:rPr>
        <w:t>лауазымдар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kk-KZ"/>
        </w:rPr>
        <w:t xml:space="preserve">ға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өткізу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хабарлайды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4172D2" w:rsidRDefault="00613904">
      <w:pPr>
        <w:numPr>
          <w:ilvl w:val="0"/>
          <w:numId w:val="1"/>
        </w:num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C930E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Жол – құрылыс машиналарының машинисті мамандығы бойынша арнайы пән оқытушысы</w:t>
      </w:r>
      <w:r w:rsidRPr="00C930E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-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1 бірлік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; </w:t>
      </w:r>
    </w:p>
    <w:p w:rsidR="004172D2" w:rsidRDefault="00613904">
      <w:pPr>
        <w:numPr>
          <w:ilvl w:val="0"/>
          <w:numId w:val="1"/>
        </w:num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“Автомобильдерге техникалық қызмет көрсету және жөндеу мамандығы бойынша арнайы пән оқытушысы” - 1 бірлік. </w:t>
      </w:r>
    </w:p>
    <w:p w:rsidR="004172D2" w:rsidRDefault="00613904">
      <w:pPr>
        <w:pStyle w:val="a4"/>
        <w:shd w:val="clear" w:color="auto" w:fill="FFFFFF"/>
        <w:spacing w:before="0" w:beforeAutospacing="0" w:after="360" w:afterAutospacing="0" w:line="285" w:lineRule="atLeast"/>
        <w:textAlignment w:val="baseline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Лауазымдық міндеттері:</w:t>
      </w:r>
    </w:p>
    <w:p w:rsidR="00C930EE" w:rsidRDefault="00C930EE" w:rsidP="00C930EE">
      <w:pPr>
        <w:pStyle w:val="a4"/>
        <w:numPr>
          <w:ilvl w:val="0"/>
          <w:numId w:val="1"/>
        </w:numPr>
        <w:shd w:val="clear" w:color="auto" w:fill="FFFFFF"/>
        <w:spacing w:before="0" w:beforeAutospacing="0" w:after="360" w:afterAutospacing="0" w:line="285" w:lineRule="atLeast"/>
        <w:textAlignment w:val="baseline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Орыс тілі және әдебиеті пәнінің оқытушысы – 1 бірлік;</w:t>
      </w:r>
    </w:p>
    <w:p w:rsidR="00C930EE" w:rsidRDefault="00C930EE" w:rsidP="00C930EE">
      <w:pPr>
        <w:pStyle w:val="a4"/>
        <w:numPr>
          <w:ilvl w:val="0"/>
          <w:numId w:val="1"/>
        </w:numPr>
        <w:shd w:val="clear" w:color="auto" w:fill="FFFFFF"/>
        <w:spacing w:before="0" w:beforeAutospacing="0" w:after="360" w:afterAutospacing="0" w:line="285" w:lineRule="atLeast"/>
        <w:textAlignment w:val="baseline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Информатика пәнінің оқытушысы (бала күту демалысына кеткен қызметкердің орнына) – 1 бірлік;</w:t>
      </w:r>
    </w:p>
    <w:p w:rsidR="00C930EE" w:rsidRDefault="00C930EE" w:rsidP="00C930EE">
      <w:pPr>
        <w:pStyle w:val="a4"/>
        <w:numPr>
          <w:ilvl w:val="0"/>
          <w:numId w:val="1"/>
        </w:numPr>
        <w:shd w:val="clear" w:color="auto" w:fill="FFFFFF"/>
        <w:spacing w:before="0" w:beforeAutospacing="0" w:after="360" w:afterAutospacing="0" w:line="285" w:lineRule="atLeast"/>
        <w:textAlignment w:val="baseline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Биология пәнінің оқытушысы – 1 бірлік;</w:t>
      </w:r>
    </w:p>
    <w:p w:rsidR="00C930EE" w:rsidRDefault="00C930EE" w:rsidP="00C930EE">
      <w:pPr>
        <w:pStyle w:val="a4"/>
        <w:numPr>
          <w:ilvl w:val="0"/>
          <w:numId w:val="1"/>
        </w:numPr>
        <w:shd w:val="clear" w:color="auto" w:fill="FFFFFF"/>
        <w:spacing w:before="0" w:beforeAutospacing="0" w:after="360" w:afterAutospacing="0" w:line="285" w:lineRule="atLeast"/>
        <w:textAlignment w:val="baseline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«Шаштараз үлгісі» мамандығы бойынша арнайы пән оқытушысы – 1 бірлік.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 жалпыға міндетті білім беру стандартына сәйкес оқытылатын пәнді ескере отырып, білім алушыларды оқытуды және тәрбиелеуді жүзеге асырады;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      жеке тұлғаның жалпы мәдениетін қалыптастыруға ықпал етеді, білім алушылардың </w:t>
      </w:r>
      <w:r>
        <w:rPr>
          <w:rFonts w:ascii="Times New Roman" w:hAnsi="Times New Roman" w:cs="Times New Roman"/>
          <w:sz w:val="28"/>
          <w:szCs w:val="28"/>
          <w:lang w:val="kk-KZ"/>
        </w:rPr>
        <w:t>жеке қабілеттерін анықтайды және дамытуға жәрдемдеседі;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      оқытудың неғұрлым тиімді нысандарын, әдістері мен құралдарын, жаңа педагогикалық технологияларды пайдаланады;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      білім алушылардың сапалы білім, білік және дағды алуын қамтамасыз етеді;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     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 жоспарына және оқу процесінің кестесіне сәйкес білім беру бағдарламаларын әзірлеуге және орындауға қатысады;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      білім беру процесі кезеңінде білім алушылардың өмірі мен денсаулығын қорғауды қамтамасыз етеді;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      жабдықты пайдалану кезінде еңбек қ</w:t>
      </w:r>
      <w:r>
        <w:rPr>
          <w:rFonts w:ascii="Times New Roman" w:hAnsi="Times New Roman" w:cs="Times New Roman"/>
          <w:sz w:val="28"/>
          <w:szCs w:val="28"/>
          <w:lang w:val="kk-KZ"/>
        </w:rPr>
        <w:t>ауіпсіздігі және еңбекті қорғау талаптарын орындайды;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      білім беру саласындағы уәкілетті орган бекіткен міндетті құжаттар тізбесін жүргізеді.</w:t>
      </w: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172D2" w:rsidRDefault="00613904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Еңбекақы мөлшері мен шарттары:</w:t>
      </w:r>
    </w:p>
    <w:p w:rsidR="004172D2" w:rsidRDefault="004172D2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613904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Еңбекақы әр айдың бірінші 10 күндігінде төленеді, мөлшері 155734 – 187942 тг.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аралығында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(педагогикалық еңбек өтіліне қарай есептеледі)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4172D2" w:rsidRDefault="004172D2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Біліктілікке қойылатын талаптар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: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  жоғары және (немесе) жоғары оқу орнынан кейінгі педагогикалық білім немесе тиісті бейіндер бойынша кәсіптік білім, жұмыс өтіліне талаптар қойылмайды;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lastRenderedPageBreak/>
        <w:t xml:space="preserve">     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және (немесе) біліктілігінің жоғары деңгейі болған кезде мамандығы бойынша жұмыс өтілі: педагог-модератор үшін – кемінде 2 жыл; педагог – сарапшы үшін – кемінде 3 жыл; педагог-зерттеуші үшін – кемінде 4 жыл; педагог-шебер үшін – 5 жыл.</w:t>
      </w: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4172D2" w:rsidRDefault="0061390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Өндірістік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 оқ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ыту шебері</w:t>
      </w:r>
    </w:p>
    <w:p w:rsidR="004172D2" w:rsidRDefault="004172D2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4172D2" w:rsidRDefault="00613904">
      <w:pPr>
        <w:numPr>
          <w:ilvl w:val="0"/>
          <w:numId w:val="3"/>
        </w:num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“Автомобильдерге техникалық қызмет көрсету және жөндеу”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мамандығы бойынша өндірістік оқыту шебері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- 1 бірлік;</w:t>
      </w:r>
    </w:p>
    <w:p w:rsidR="004172D2" w:rsidRDefault="00613904">
      <w:pPr>
        <w:numPr>
          <w:ilvl w:val="0"/>
          <w:numId w:val="3"/>
        </w:num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“Жол-құрылыс машиналарының машинисті”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мамандығы бойынша өндірістік оқыту шебері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- 1бірлік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</w:t>
      </w:r>
      <w:r w:rsidRPr="00C930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4172D2" w:rsidRDefault="00613904">
      <w:pPr>
        <w:pStyle w:val="a4"/>
        <w:shd w:val="clear" w:color="auto" w:fill="FFFFFF"/>
        <w:spacing w:before="0" w:beforeAutospacing="0" w:after="360" w:afterAutospacing="0" w:line="285" w:lineRule="atLeast"/>
        <w:textAlignment w:val="baseline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Лауазымдық міндеттері:</w:t>
      </w:r>
    </w:p>
    <w:p w:rsidR="004172D2" w:rsidRDefault="00613904">
      <w:pPr>
        <w:pStyle w:val="a4"/>
        <w:shd w:val="clear" w:color="auto" w:fill="FFFFFF"/>
        <w:spacing w:before="0" w:beforeAutospacing="0" w:after="360" w:afterAutospacing="0" w:line="285" w:lineRule="atLeast"/>
        <w:textAlignment w:val="baseline"/>
        <w:rPr>
          <w:sz w:val="28"/>
          <w:szCs w:val="28"/>
          <w:lang w:val="kk-KZ"/>
        </w:rPr>
      </w:pPr>
      <w:r>
        <w:rPr>
          <w:lang w:val="kk-KZ"/>
        </w:rPr>
        <w:t xml:space="preserve">  </w:t>
      </w:r>
      <w:r>
        <w:rPr>
          <w:sz w:val="28"/>
          <w:szCs w:val="28"/>
          <w:lang w:val="kk-KZ"/>
        </w:rPr>
        <w:t xml:space="preserve">өндірістік </w:t>
      </w:r>
      <w:r>
        <w:rPr>
          <w:sz w:val="28"/>
          <w:szCs w:val="28"/>
          <w:lang w:val="kk-KZ"/>
        </w:rPr>
        <w:t>оқыту бойынша практикалық сабақтар мен оқу-өндірістік жұмыстарды жүргізеді;</w:t>
      </w:r>
    </w:p>
    <w:p w:rsidR="004172D2" w:rsidRDefault="00613904">
      <w:pPr>
        <w:pStyle w:val="a4"/>
        <w:shd w:val="clear" w:color="auto" w:fill="FFFFFF"/>
        <w:spacing w:before="0" w:beforeAutospacing="0" w:after="360" w:afterAutospacing="0" w:line="285" w:lineRule="atLeast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      сабақтарға арналған жабдықтар мен тиісті жабдықтарды дайындайды, материалдық базаны жетілдіреді;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  еңбек қауіпсіздігінің сақталуын, білім алушылардың еңбектің озық әдісте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рін, қазіргі заманғы техника мен өндіріс технологиясын меңгеруін, жабдықтарға қызмет көрсету мен пайдалануды, материалдық және энергетикалық ресурстарды ұқыпты жұмсауды қамтамасыз етеді;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  білім алушыларды біліктілік жұмыстарын орындауға және біліктілі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к емтихандарын тапсыруға дайындайды;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  топта өндірістік оқытуды жоспарлау, есепке алу және есептілік, кәсіптік практика, тәрбие жұмысын жоспарлау және есепке алу бойынша құжаттаманы жүргізеді;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  білім беру саласындағы уәкілетті орган бекіткен мінде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тті құжаттар тізбесін жүргізеді;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  оқу шеберханаларын жабдықтармен және аспаптармен, материалдармен, қосалқы бөлшектермен және оқыту құралдарымен уақтылы қамтамасыз ету бойынша шаралар қабылдайды;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  технологиялық құжаттаманы, сызбаларды, эскиздерді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, эталондарды дайындайды;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  оқу үрдісінде ғылыми-әдістемелік ұсыныстарды, озық педагогикалық және өндірістік тәжірибені қолданады;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  білім алушылардың еңбекті қорғау және қауіпсіздік техникасы, өндірістік санитария талаптарын сақтауын бақылайды;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  қауіпсіздік техникасы бойынша нұсқаулықтар жүргізеді. Әдістемелік комиссиялардың, бірлестіктердің жұмысына қатысады.</w:t>
      </w:r>
    </w:p>
    <w:p w:rsidR="004172D2" w:rsidRDefault="00613904">
      <w:pPr>
        <w:pStyle w:val="a5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Еңбекақы мөлшері мен шарттары:</w:t>
      </w:r>
    </w:p>
    <w:p w:rsidR="004172D2" w:rsidRDefault="00613904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Еңбекақы әр айдың бірінші 10 күндігінде төленеді, мөлшері: 117508 – 191482 тг. аралығында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(педагогикал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ық еңбек өтіліне қарай)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 </w:t>
      </w:r>
    </w:p>
    <w:p w:rsidR="004172D2" w:rsidRDefault="004172D2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Біліктілікке қойылатын талаптар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: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тиісті бейін бойынша жоғары және (немесе) жоғары оқу орнынан кейінгі білім немесе техникалық және кәсіптік, орта білімнен кейінгі білім жұмыс өтіліне талап қойылмайды;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lastRenderedPageBreak/>
        <w:t xml:space="preserve">      және (немесе)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біліктілігінің жоғары деңгейі болған кезде педагог-шебердің мамандығы бойынша жұмыс өтілі – 5 жыл; және (немесе) біліктілігінің орта және жоғары деңгейі болған кезде: педагог-модератор үшін кемінде 2 жыл; педагог- сарапшы үшін кемінде 3 жыл; педагог-зертте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уші үшін кемінде 4 жыл.</w:t>
      </w: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4172D2" w:rsidRDefault="0061390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Әдіскер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(1 бірлік)</w:t>
      </w: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4172D2" w:rsidRDefault="00613904">
      <w:pPr>
        <w:pStyle w:val="a4"/>
        <w:shd w:val="clear" w:color="auto" w:fill="FFFFFF"/>
        <w:spacing w:before="0" w:beforeAutospacing="0" w:after="360" w:afterAutospacing="0" w:line="285" w:lineRule="atLeast"/>
        <w:textAlignment w:val="baseline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Лауазымдық міндеттері: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білім беру ұйымының оқу-әдістемелік жұмысын ұйымдастырады және талдайды;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      озық педагогикалық тәжірибені анықтау, жинақтау және енгізу бойынша білім беру ұйымының әдістемелік және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циклдік комиссияларының, кафедраларының жұмысын үйлестіреді;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  оқу-әдістемелік құжаттаманы дайындау бойынша жұмысты бақылайды, оқу-жоспарлау жұмыс құжаттамасын жасауға қатысады;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  білім беру ұйымдарының әдістемелік, пәндік және циклдік комиссиялары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, кафедралары төрағаларының (меңгерушілерінің) жұмысын басқарады және үйлестіреді;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  педагог қызметкерлерді аттестаттауды дайындауға және өткізуге қатысады;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  озық педагогикалық тәжірибені анықтайды және жинақтайды, оқытудың инновациялық-дамытушы э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лементтерін, үздік жаңашыл педагогтардың жұмыс тәжірибесін практикаға енгізеді, педагог қызметкерлерге авторлық бағдарламалар, оқулықтар мен оқу-әдістемелік әдебиеттер әзірлеуге жәрдемдеседі;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  білім беру процесі мен әдістемелік жұмыстың тиімділігін ар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ттыру бойынша ұсыныстар әзірлейді;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  оқытушылардың біліктілігін арттыру және қайта даярлау курстарын, конференцияларды, семинарларды дайындауға және өткізуге қатысады;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  ашық сабақтар өткізуді және оларды талқылауды ұйымдастырады;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  әдістемелік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кабинетті жабдықтармен, көрнекі құралдармен жабдықтауды қамтамасыз етеді;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  белгіленген есептік құжаттаманың уақтылы жасалуын қамтамасыз етеді.</w:t>
      </w:r>
    </w:p>
    <w:p w:rsidR="004172D2" w:rsidRDefault="00613904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Еңбекақы мөлшері мен шарттары:</w:t>
      </w:r>
    </w:p>
    <w:p w:rsidR="004172D2" w:rsidRDefault="004172D2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613904">
      <w:pPr>
        <w:pStyle w:val="a5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Еңбекақы әр айдың бірінші 10 күндігінде төленеді, мөлшері 151486 - 182633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тг. аралығында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(педагогикалық еңбек өтіліне қарай)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 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Біліктілікке қойылатын талаптар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: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тиісті бейін бойынша жоғары және (немесе) жоғары оқу орнынан кейінгі педагогикалық білім немесе өзге де жоғары және (немесе) жоғары оқу орнынан кейінгі кәсіптік білім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және білім бер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у ұйымдарындағы жұмыс өтілі кемінде </w:t>
      </w:r>
      <w:r w:rsidR="00C930EE">
        <w:rPr>
          <w:rFonts w:ascii="Times New Roman" w:hAnsi="Times New Roman" w:cs="Times New Roman"/>
          <w:sz w:val="28"/>
          <w:szCs w:val="28"/>
          <w:lang w:val="kk-KZ" w:eastAsia="ru-RU"/>
        </w:rPr>
        <w:t>1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жыл;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  және (немесе) біліктілігінің жоғары деңгейі болған кезде мамандығы бойынша жұмыс өтілі: педагог-сарапшы үшін – кемінде 5 жыл; педагог-зерттеуші үшін – кемінде 6 жыл; педагог-шебер үшін – 7 жыл.</w:t>
      </w: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4172D2" w:rsidRDefault="0061390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Әлеуметтік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 педагог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(1 бірлік)</w:t>
      </w:r>
    </w:p>
    <w:p w:rsidR="004172D2" w:rsidRDefault="004172D2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4172D2" w:rsidRDefault="00613904">
      <w:pPr>
        <w:pStyle w:val="a4"/>
        <w:shd w:val="clear" w:color="auto" w:fill="FFFFFF"/>
        <w:spacing w:before="0" w:beforeAutospacing="0" w:after="360" w:afterAutospacing="0" w:line="285" w:lineRule="atLeast"/>
        <w:textAlignment w:val="baseline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Лауазымдық міндеттері: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Жеке тұлғаның психологиялық-медициналық-педагогикалық ерекшеліктерін және оның шағын ортасын, өмір сүру жағдайларын зерделейді, білім алушылар мен тәрбиеленушілердің мүдделері мен қажеттіліктерін,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проблемаларын, жанжалды жағдайларын, мінез-құлқындағы ауытқуларды анықтайды және оларға әлеуметтік көмек пен қолдауды уақтылы көрсетеді;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  әлеуметтік-педагогикалық жұмыстың міндеттерін, нысандарын, әдістерін, баланың жеке және әлеуметтік проблемаларын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шешу тәсілдерін айқындайды, білім алушылардың, тәрбиеленушілердің, балалардың жеке басының құқықтары мен бостандықтарын іске асыруда әлеуметтік қорғау және әлеуметтік көмек бойынша шаралар қабылдайды;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  білім алушылар, тәрбиеленушілер, балалар және ұй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ым, отбасы, орта, әртүрлі әлеуметтік қызметтердің, ведомстволар мен әкімшілік органдардың мамандары арасында делдал болады;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  жеке тұлғаның қоғамдағы өмірге бейімделуін қамтамасыз ететін білім беру ұйымдарында және тұрғылықты жері бойынша білім алушыла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рды (тәрбиеленушілерді) тәрбиелеу, білім беру, дамыту және әлеуметтік қорғау жөніндегі шаралар кешенін жүзеге асырады.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  девиантты мінез-құлықты білім алушыларды есепке алу журналын жүргізеді;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      жетім балалар мен ата-анасының қамқорлығынсыз қалған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балаларды, ерекше білім берілуіне қажеттілігі бар балаларды, аз қамтылған, көп балалы отбасылардан, қолайсыз отбасылардан шыққан балаларды, мүгедек балаларды, девиантты мінез-құлықпен оқитын бала кезінен мүгедектерді патронат, тұрғын үймен, жәрдемақылармен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, зейнетақылармен, мүліктік және мүліктік емес құқықтармен қамтамасыз ету жөніндегі жұмысты үйлестіреді;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     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инклюзивті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бі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ім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принциптерін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дамытады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    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сабақтан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тыс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уақытта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білім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алушылардың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тәрбиеленушілердің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ақыл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-ой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дене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қабілеттерін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дамы</w:t>
      </w:r>
      <w:r>
        <w:rPr>
          <w:rFonts w:ascii="Times New Roman" w:hAnsi="Times New Roman" w:cs="Times New Roman"/>
          <w:sz w:val="28"/>
          <w:szCs w:val="28"/>
          <w:lang w:eastAsia="ru-RU"/>
        </w:rPr>
        <w:t>ту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жағдай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жасайды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    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әлеуметтік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ортада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адамгершілік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қатынастарды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орнату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ға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ықпал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етеді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     бала мен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мемлекетті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қоғамдық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ұйымдар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әлеуметтік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қызметтер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арасындағы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қамтамасыз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етеді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    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мұғалімдермен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ата-аналармен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білім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алушыла</w:t>
      </w:r>
      <w:r>
        <w:rPr>
          <w:rFonts w:ascii="Times New Roman" w:hAnsi="Times New Roman" w:cs="Times New Roman"/>
          <w:sz w:val="28"/>
          <w:szCs w:val="28"/>
          <w:lang w:eastAsia="ru-RU"/>
        </w:rPr>
        <w:t>рдың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өзге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заңды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өкілдерімен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өзара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і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с-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қимыл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жасайды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    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ата-аналар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ға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арналған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педагогикалық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консилиумдарға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қатысады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    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білім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процесі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кезеңінде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білім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алушылардың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өмі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денсаулығын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қорғауды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қамтамасыз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етеді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    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білім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ұйымдарында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білім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беретін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оқу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бағдарламаларын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әзірлеуге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бекітуге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іске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асыру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ға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қатысады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    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білім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алушылар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тәрбиеленушілер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арасында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сыбайлас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жемқ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орлы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ққа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қарсы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мәдениетті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Академиялық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адалдық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қағидаттарын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бойына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сіңіреді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72D2" w:rsidRDefault="00613904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Еңбекақы мөлшері мен шарттары:</w:t>
      </w:r>
    </w:p>
    <w:p w:rsidR="004172D2" w:rsidRDefault="004172D2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613904">
      <w:pPr>
        <w:pStyle w:val="a5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Еңбекақы әр айдың бірінші 10 күндігінде төленеді, мөлшері 155734 – 187942 тг. аралығында. 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Біліктілікке қойылатын талаптар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:</w:t>
      </w: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 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жоғары педагогикалық білімі немесе "әлеуметтік педагог" жоғары педагогикалық білімі немесе қайта даярлау туралы құжат, жұмыс </w:t>
      </w:r>
      <w:r>
        <w:rPr>
          <w:rFonts w:ascii="Times New Roman" w:hAnsi="Times New Roman" w:cs="Times New Roman"/>
          <w:sz w:val="28"/>
          <w:szCs w:val="28"/>
          <w:lang w:val="kk-KZ"/>
        </w:rPr>
        <w:t>стажына талап қойылмайды;</w:t>
      </w:r>
    </w:p>
    <w:p w:rsidR="004172D2" w:rsidRPr="00C930EE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    және (немесе) біліктілігінің жоғары деңгейі болған кезде әлеуметтік педагог лауазымындағы жұмыс өтілі: педагог-модератор үшін кемінде 3 жыл; педагог- сарапшы үшін кемінде 4 жыл; педагог-зерттеуші және педагог -шебер үшін кем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інде 5 жыл.</w:t>
      </w:r>
    </w:p>
    <w:p w:rsidR="004172D2" w:rsidRPr="00C930EE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172D2" w:rsidRPr="00C930EE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172D2" w:rsidRDefault="00613904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Құжатты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қабылдау мерзімі:  </w:t>
      </w:r>
      <w:r w:rsidR="00C930EE">
        <w:rPr>
          <w:rFonts w:ascii="Times New Roman" w:hAnsi="Times New Roman" w:cs="Times New Roman"/>
          <w:b/>
          <w:sz w:val="28"/>
          <w:szCs w:val="28"/>
          <w:lang w:val="kk-KZ" w:eastAsia="ru-RU"/>
        </w:rPr>
        <w:t>27</w:t>
      </w:r>
      <w:r>
        <w:rPr>
          <w:rFonts w:ascii="Times New Roman" w:hAnsi="Times New Roman" w:cs="Times New Roman"/>
          <w:bCs/>
          <w:sz w:val="28"/>
          <w:szCs w:val="28"/>
          <w:lang w:val="kk-KZ" w:eastAsia="ru-RU"/>
        </w:rPr>
        <w:t>.</w:t>
      </w:r>
      <w:r w:rsidRPr="00C930EE">
        <w:rPr>
          <w:rFonts w:ascii="Times New Roman" w:hAnsi="Times New Roman" w:cs="Times New Roman"/>
          <w:bCs/>
          <w:sz w:val="28"/>
          <w:szCs w:val="28"/>
          <w:lang w:val="kk-KZ" w:eastAsia="ru-RU"/>
        </w:rPr>
        <w:t>0</w:t>
      </w:r>
      <w:r w:rsidR="00C930EE">
        <w:rPr>
          <w:rFonts w:ascii="Times New Roman" w:hAnsi="Times New Roman" w:cs="Times New Roman"/>
          <w:bCs/>
          <w:sz w:val="28"/>
          <w:szCs w:val="28"/>
          <w:lang w:val="kk-KZ" w:eastAsia="ru-RU"/>
        </w:rPr>
        <w:t>8</w:t>
      </w:r>
      <w:r>
        <w:rPr>
          <w:rFonts w:ascii="Times New Roman" w:hAnsi="Times New Roman" w:cs="Times New Roman"/>
          <w:bCs/>
          <w:sz w:val="28"/>
          <w:szCs w:val="28"/>
          <w:lang w:val="kk-KZ" w:eastAsia="ru-RU"/>
        </w:rPr>
        <w:t>.202</w:t>
      </w:r>
      <w:r w:rsidRPr="00C930EE">
        <w:rPr>
          <w:rFonts w:ascii="Times New Roman" w:hAnsi="Times New Roman" w:cs="Times New Roman"/>
          <w:bCs/>
          <w:sz w:val="28"/>
          <w:szCs w:val="28"/>
          <w:lang w:val="kk-KZ" w:eastAsia="ru-RU"/>
        </w:rPr>
        <w:t>6</w:t>
      </w:r>
      <w:r>
        <w:rPr>
          <w:rFonts w:ascii="Times New Roman" w:hAnsi="Times New Roman" w:cs="Times New Roman"/>
          <w:bCs/>
          <w:sz w:val="28"/>
          <w:szCs w:val="28"/>
          <w:lang w:val="kk-KZ" w:eastAsia="ru-RU"/>
        </w:rPr>
        <w:t xml:space="preserve">ж. дейін. 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 </w:t>
      </w:r>
      <w:r>
        <w:rPr>
          <w:rFonts w:ascii="Times New Roman" w:hAnsi="Times New Roman" w:cs="Times New Roman"/>
          <w:bCs/>
          <w:sz w:val="28"/>
          <w:szCs w:val="28"/>
          <w:lang w:val="kk-KZ" w:eastAsia="ru-RU"/>
        </w:rPr>
        <w:t>    </w:t>
      </w:r>
    </w:p>
    <w:p w:rsidR="004172D2" w:rsidRDefault="004172D2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lang w:val="kk-KZ" w:eastAsia="ru-RU"/>
        </w:rPr>
      </w:pPr>
    </w:p>
    <w:p w:rsidR="004172D2" w:rsidRDefault="004172D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Конкурсқа қатысу үшін құжаттар тізбесі (электрондық немесе қағаз түрінде)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4172D2" w:rsidRPr="00C930EE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  <w:lang w:val="kk-KZ"/>
        </w:rPr>
      </w:pPr>
      <w:r w:rsidRPr="00C930EE">
        <w:rPr>
          <w:rFonts w:ascii="monospace" w:eastAsia="monospace" w:hAnsi="monospace" w:cs="monospace"/>
          <w:color w:val="000000"/>
          <w:sz w:val="19"/>
          <w:szCs w:val="19"/>
          <w:shd w:val="clear" w:color="auto" w:fill="FFFFFF"/>
          <w:lang w:val="kk-KZ"/>
        </w:rPr>
        <w:t> </w:t>
      </w:r>
      <w:r w:rsidRPr="00C930EE">
        <w:rPr>
          <w:rFonts w:eastAsia="monospace"/>
          <w:color w:val="000000"/>
          <w:sz w:val="19"/>
          <w:szCs w:val="19"/>
          <w:shd w:val="clear" w:color="auto" w:fill="FFFFFF"/>
          <w:lang w:val="kk-KZ"/>
        </w:rPr>
        <w:t>1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>) осы Қағидаларға </w:t>
      </w:r>
      <w:r>
        <w:rPr>
          <w:rFonts w:eastAsia="monospace"/>
          <w:color w:val="073A5E"/>
          <w:sz w:val="28"/>
          <w:szCs w:val="28"/>
          <w:shd w:val="clear" w:color="auto" w:fill="FFFFFF"/>
        </w:rPr>
        <w:fldChar w:fldCharType="begin"/>
      </w:r>
      <w:r w:rsidRPr="00C930EE">
        <w:rPr>
          <w:rFonts w:eastAsia="monospace"/>
          <w:color w:val="073A5E"/>
          <w:sz w:val="28"/>
          <w:szCs w:val="28"/>
          <w:shd w:val="clear" w:color="auto" w:fill="FFFFFF"/>
          <w:lang w:val="kk-KZ"/>
        </w:rPr>
        <w:instrText xml:space="preserve"> HYPERLINK "https://adilet.zan.kz/kaz/docs/V2500035900" \l "z197" </w:instrText>
      </w:r>
      <w:r>
        <w:rPr>
          <w:rFonts w:eastAsia="monospace"/>
          <w:color w:val="073A5E"/>
          <w:sz w:val="28"/>
          <w:szCs w:val="28"/>
          <w:shd w:val="clear" w:color="auto" w:fill="FFFFFF"/>
        </w:rPr>
        <w:fldChar w:fldCharType="separate"/>
      </w:r>
      <w:r>
        <w:rPr>
          <w:rStyle w:val="a3"/>
          <w:rFonts w:eastAsia="monospace"/>
          <w:color w:val="073A5E"/>
          <w:sz w:val="28"/>
          <w:szCs w:val="28"/>
          <w:shd w:val="clear" w:color="auto" w:fill="FFFFFF"/>
          <w:lang w:val="kk-KZ"/>
        </w:rPr>
        <w:t>1</w:t>
      </w:r>
      <w:r w:rsidRPr="00C930EE">
        <w:rPr>
          <w:rStyle w:val="a3"/>
          <w:rFonts w:eastAsia="monospace"/>
          <w:color w:val="073A5E"/>
          <w:sz w:val="28"/>
          <w:szCs w:val="28"/>
          <w:shd w:val="clear" w:color="auto" w:fill="FFFFFF"/>
          <w:lang w:val="kk-KZ"/>
        </w:rPr>
        <w:t>-қосымшаға</w:t>
      </w:r>
      <w:r>
        <w:rPr>
          <w:rFonts w:eastAsia="monospace"/>
          <w:color w:val="073A5E"/>
          <w:sz w:val="28"/>
          <w:szCs w:val="28"/>
          <w:shd w:val="clear" w:color="auto" w:fill="FFFFFF"/>
        </w:rPr>
        <w:fldChar w:fldCharType="end"/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 xml:space="preserve"> сәйкес 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>нысан бойынша қоса берілетін құжаттардың тізбесін көрсете отырып, конкурсқа қатысу туралы өтініш;</w:t>
      </w:r>
    </w:p>
    <w:p w:rsidR="004172D2" w:rsidRPr="00C930EE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  <w:lang w:val="kk-KZ"/>
        </w:rPr>
      </w:pP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>      2) жеке басын куәландыратын құжат не цифрлық құжаттар сервисінен алынған электрондық құжат (сәйкестендіру үшін);</w:t>
      </w:r>
    </w:p>
    <w:p w:rsidR="004172D2" w:rsidRPr="00C930EE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  <w:lang w:val="kk-KZ"/>
        </w:rPr>
      </w:pP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>      3) кадрларды есепке алу бойынша т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>олтырылған жеке іс парағы (нақты тұрғылықты мекенжайы мен байланыс телефондары көрсетілген – бар болса);</w:t>
      </w:r>
    </w:p>
    <w:p w:rsidR="004172D2" w:rsidRPr="00C930EE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  <w:lang w:val="kk-KZ"/>
        </w:rPr>
      </w:pP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>      4)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4172D2" w:rsidRPr="00C930EE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  <w:lang w:val="kk-KZ"/>
        </w:rPr>
      </w:pP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 xml:space="preserve">      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>5) еңбек қызметін растайтын құжаттың көшірмесі (бар болса);</w:t>
      </w:r>
    </w:p>
    <w:p w:rsidR="004172D2" w:rsidRPr="00C930EE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  <w:lang w:val="kk-KZ"/>
        </w:rPr>
      </w:pP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>      6) "Денсаулық сақтау саласындағы есепке алу құжаттамасының нысандарын, сондай-ақ оларды толтыру жөніндегі нұсқаулықтарды бекіту туралы" Қазақстан Республикасы Денсаулық сақтау министрінің мі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>ндетін атқарушының 2020 жылғы 30 қазандағы № ҚР ДСМ-175/2020 </w:t>
      </w:r>
      <w:r>
        <w:rPr>
          <w:rFonts w:eastAsia="monospace"/>
          <w:color w:val="073A5E"/>
          <w:sz w:val="28"/>
          <w:szCs w:val="28"/>
          <w:shd w:val="clear" w:color="auto" w:fill="FFFFFF"/>
        </w:rPr>
        <w:fldChar w:fldCharType="begin"/>
      </w:r>
      <w:r w:rsidRPr="00C930EE">
        <w:rPr>
          <w:rFonts w:eastAsia="monospace"/>
          <w:color w:val="073A5E"/>
          <w:sz w:val="28"/>
          <w:szCs w:val="28"/>
          <w:shd w:val="clear" w:color="auto" w:fill="FFFFFF"/>
          <w:lang w:val="kk-KZ"/>
        </w:rPr>
        <w:instrText xml:space="preserve"> HYPERLINK "https://adilet.zan.kz/kaz/docs/V2000021579" \l "z2" </w:instrText>
      </w:r>
      <w:r>
        <w:rPr>
          <w:rFonts w:eastAsia="monospace"/>
          <w:color w:val="073A5E"/>
          <w:sz w:val="28"/>
          <w:szCs w:val="28"/>
          <w:shd w:val="clear" w:color="auto" w:fill="FFFFFF"/>
        </w:rPr>
        <w:fldChar w:fldCharType="separate"/>
      </w:r>
      <w:r w:rsidRPr="00C930EE">
        <w:rPr>
          <w:rStyle w:val="a3"/>
          <w:rFonts w:eastAsia="monospace"/>
          <w:color w:val="073A5E"/>
          <w:sz w:val="28"/>
          <w:szCs w:val="28"/>
          <w:shd w:val="clear" w:color="auto" w:fill="FFFFFF"/>
          <w:lang w:val="kk-KZ"/>
        </w:rPr>
        <w:t>бұйрығымен</w:t>
      </w:r>
      <w:r>
        <w:rPr>
          <w:rFonts w:eastAsia="monospace"/>
          <w:color w:val="073A5E"/>
          <w:sz w:val="28"/>
          <w:szCs w:val="28"/>
          <w:shd w:val="clear" w:color="auto" w:fill="FFFFFF"/>
        </w:rPr>
        <w:fldChar w:fldCharType="end"/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> (Нормативтік құқықтық актілерді мемлекеттік тіркеу( тізілімінде № 21579 болып тіркелген) бекітілген 075/у нысаны бойы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>нша денсаулық жағдайы туралы анықтама;</w:t>
      </w:r>
    </w:p>
    <w:p w:rsidR="004172D2" w:rsidRPr="00C930EE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  <w:lang w:val="kk-KZ"/>
        </w:rPr>
      </w:pP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>      7) психикалық, мінез-құлықтық бұзылушылықтары бар аурудың динамикалық бақылауда жоқтығы туралы анықтама;</w:t>
      </w:r>
    </w:p>
    <w:p w:rsidR="004172D2" w:rsidRPr="00C930EE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  <w:lang w:val="kk-KZ"/>
        </w:rPr>
      </w:pP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>      8) наркологиялық аурудың динамикалық бақылауда жоқтығы туралы анықтама;</w:t>
      </w:r>
    </w:p>
    <w:p w:rsidR="004172D2" w:rsidRPr="00C930EE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  <w:lang w:val="kk-KZ"/>
        </w:rPr>
      </w:pP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lastRenderedPageBreak/>
        <w:t xml:space="preserve">      9) сертификаттаудан 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>өту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 xml:space="preserve"> нәтижелері туралы сертификат немесе қолданыстағы біліктілік санатының болуы туралы куәлік (бар болса);</w:t>
      </w:r>
    </w:p>
    <w:p w:rsidR="004172D2" w:rsidRPr="00C930EE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  <w:lang w:val="en-US"/>
        </w:rPr>
      </w:pP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>      10) ағылшын тілі педагогтері лауазымына орналасуға кандидаттар үшін пән бойынша сертификаттау нәтижелері туралы сертификат немесе педагог-модер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 xml:space="preserve">атор немесе педагог-сарапшы немесе педагог-зерттеуші немесе педагог-шебер біліктілік санатының болуы туралы куәлікті (бар болса) немесе CELTA (Certificate in English Language Teaching to Adults. 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>Cambridge) PASS A; DELTA (Diploma in English Language Teachin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g to Adults) Pass and above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немесе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IELTS (IELTS -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айелтс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>) – 6</w:t>
      </w:r>
      <w:proofErr w:type="gramStart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>,5</w:t>
      </w:r>
      <w:proofErr w:type="gram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балл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;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немесе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тойфл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TOEFL (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і</w:t>
      </w:r>
      <w:proofErr w:type="spellStart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>nternet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Based Test (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і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BT)) – 60-65 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балл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көрсеткіші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бар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сертификат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>;</w:t>
      </w:r>
    </w:p>
    <w:p w:rsidR="004172D2" w:rsidRPr="00C930EE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  <w:lang w:val="en-US"/>
        </w:rPr>
      </w:pP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>      11)  </w:t>
      </w:r>
      <w:r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>2- қосымшаға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> 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сәйкес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нысан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бойынша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педагогтің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бос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немесе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уақытша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бос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лауазымына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кандидатт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ың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толтырылған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бағалау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парағы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>;</w:t>
      </w:r>
    </w:p>
    <w:p w:rsidR="004172D2" w:rsidRPr="00C930EE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  <w:lang w:val="en-US"/>
        </w:rPr>
      </w:pP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      12) </w:t>
      </w:r>
      <w:proofErr w:type="spellStart"/>
      <w:proofErr w:type="gramStart"/>
      <w:r>
        <w:rPr>
          <w:rFonts w:eastAsia="monospace"/>
          <w:color w:val="000000"/>
          <w:sz w:val="28"/>
          <w:szCs w:val="28"/>
          <w:shd w:val="clear" w:color="auto" w:fill="FFFFFF"/>
        </w:rPr>
        <w:t>жұмыс</w:t>
      </w:r>
      <w:proofErr w:type="spellEnd"/>
      <w:proofErr w:type="gram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орнынан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(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педагог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лауазымы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бойынша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),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оқу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орнынан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ұсыным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хат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>.</w:t>
      </w:r>
    </w:p>
    <w:p w:rsidR="004172D2" w:rsidRPr="00C930EE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  <w:lang w:val="en-US"/>
        </w:rPr>
      </w:pP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       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Кандидат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болған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жағдайда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біліміне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жұмыс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тәжірибесіне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кәсі</w:t>
      </w:r>
      <w:proofErr w:type="gramStart"/>
      <w:r>
        <w:rPr>
          <w:rFonts w:eastAsia="monospace"/>
          <w:color w:val="000000"/>
          <w:sz w:val="28"/>
          <w:szCs w:val="28"/>
          <w:shd w:val="clear" w:color="auto" w:fill="FFFFFF"/>
        </w:rPr>
        <w:t>би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де</w:t>
      </w:r>
      <w:proofErr w:type="gramEnd"/>
      <w:r>
        <w:rPr>
          <w:rFonts w:eastAsia="monospace"/>
          <w:color w:val="000000"/>
          <w:sz w:val="28"/>
          <w:szCs w:val="28"/>
          <w:shd w:val="clear" w:color="auto" w:fill="FFFFFF"/>
        </w:rPr>
        <w:t>ңгейіне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(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біліктілігін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арттыру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ғылыми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атақтар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ғылыми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дәрежелер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және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дәрежел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ер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беру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ғылыми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немесе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әдістемелік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жарияланымдар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біліктілік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санаттары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құжаттардың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көшірмелері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)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қатысты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қосымша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ақпарат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ұсынады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>.</w:t>
      </w:r>
    </w:p>
    <w:p w:rsidR="004172D2" w:rsidRPr="00C930EE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</w:pP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      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Техникалық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және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кәсіптік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орта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білімнен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кейінгі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білім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беру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ұйымдарында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арнайы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>
        <w:rPr>
          <w:rFonts w:eastAsia="monospace"/>
          <w:color w:val="000000"/>
          <w:sz w:val="28"/>
          <w:szCs w:val="28"/>
          <w:shd w:val="clear" w:color="auto" w:fill="FFFFFF"/>
        </w:rPr>
        <w:t>п</w:t>
      </w:r>
      <w:proofErr w:type="gramEnd"/>
      <w:r>
        <w:rPr>
          <w:rFonts w:eastAsia="monospace"/>
          <w:color w:val="000000"/>
          <w:sz w:val="28"/>
          <w:szCs w:val="28"/>
          <w:shd w:val="clear" w:color="auto" w:fill="FFFFFF"/>
        </w:rPr>
        <w:t>әндер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бойынша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педагогтер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және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өнді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рістік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оқыту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шеберлері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лауазымдарына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педагогикалық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қызметке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кіріскен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тиісті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мамандық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немесе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бейін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бойынша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өндірісте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кемінде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екі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жыл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жұмыс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өтілі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бар</w:t>
      </w:r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педагогтер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сертификаттаудан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өтуден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босатылады</w:t>
      </w:r>
      <w:proofErr w:type="spellEnd"/>
      <w:r w:rsidRPr="00C930EE"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  <w:t>.</w:t>
      </w:r>
    </w:p>
    <w:p w:rsidR="004172D2" w:rsidRPr="00C930EE" w:rsidRDefault="004172D2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</w:pPr>
    </w:p>
    <w:p w:rsidR="004172D2" w:rsidRPr="00C930EE" w:rsidRDefault="004172D2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  <w:shd w:val="clear" w:color="auto" w:fill="FFFFFF"/>
          <w:lang w:val="en-US"/>
        </w:rPr>
      </w:pP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both"/>
        <w:rPr>
          <w:rFonts w:ascii="Times New Roman" w:eastAsia="monospace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both"/>
        <w:rPr>
          <w:rFonts w:ascii="Times New Roman" w:eastAsia="monospace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both"/>
        <w:rPr>
          <w:rFonts w:ascii="Times New Roman" w:eastAsia="monospace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both"/>
        <w:rPr>
          <w:rFonts w:ascii="Times New Roman" w:eastAsia="monospace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613904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1-қосымша </w:t>
      </w: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tbl>
      <w:tblPr>
        <w:tblW w:w="941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9"/>
        <w:gridCol w:w="3930"/>
      </w:tblGrid>
      <w:tr w:rsidR="004172D2">
        <w:trPr>
          <w:gridAfter w:val="1"/>
          <w:wAfter w:w="3802" w:type="dxa"/>
          <w:trHeight w:val="351"/>
        </w:trPr>
        <w:tc>
          <w:tcPr>
            <w:tcW w:w="5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4172D2">
            <w:pPr>
              <w:spacing w:after="0"/>
              <w:jc w:val="center"/>
              <w:textAlignment w:val="top"/>
              <w:rPr>
                <w:rFonts w:ascii="Times New Roman" w:eastAsia="monospace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72D2">
        <w:trPr>
          <w:trHeight w:val="351"/>
        </w:trPr>
        <w:tc>
          <w:tcPr>
            <w:tcW w:w="5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613904">
            <w:pPr>
              <w:spacing w:after="0"/>
              <w:jc w:val="center"/>
              <w:textAlignment w:val="top"/>
              <w:rPr>
                <w:rFonts w:ascii="Times New Roman" w:eastAsia="monospace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613904">
            <w:pPr>
              <w:spacing w:after="0"/>
              <w:jc w:val="center"/>
              <w:textAlignment w:val="top"/>
              <w:rPr>
                <w:rFonts w:ascii="Times New Roman" w:eastAsia="monospace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Нысан</w:t>
            </w:r>
            <w:proofErr w:type="spellEnd"/>
          </w:p>
        </w:tc>
      </w:tr>
      <w:tr w:rsidR="004172D2">
        <w:trPr>
          <w:trHeight w:val="3370"/>
        </w:trPr>
        <w:tc>
          <w:tcPr>
            <w:tcW w:w="5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613904">
            <w:pPr>
              <w:spacing w:after="0"/>
              <w:jc w:val="center"/>
              <w:textAlignment w:val="top"/>
              <w:rPr>
                <w:rFonts w:ascii="Times New Roman" w:eastAsia="monospace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613904">
            <w:pPr>
              <w:spacing w:after="0"/>
              <w:jc w:val="center"/>
              <w:textAlignment w:val="top"/>
              <w:rPr>
                <w:rFonts w:ascii="Times New Roman" w:eastAsia="monospace" w:hAnsi="Times New Roman" w:cs="Times New Roman"/>
                <w:color w:val="000000"/>
                <w:sz w:val="28"/>
                <w:szCs w:val="28"/>
              </w:rPr>
            </w:pPr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___________________________</w:t>
            </w:r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br/>
              <w:t xml:space="preserve">конкурс 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жариялаған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br/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мемлекеттік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орган</w:t>
            </w:r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br/>
              <w:t xml:space="preserve">/ 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Кандидаттың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тегі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, 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аты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,</w:t>
            </w:r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br/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әкесінің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аты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(бар 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болса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)</w:t>
            </w:r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br/>
              <w:t>(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бұдан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әрі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proofErr w:type="gram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-Т</w:t>
            </w:r>
            <w:proofErr w:type="gram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. А. Ә.),</w:t>
            </w:r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br/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жеке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сәйкестендіру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нөмірі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br/>
              <w:t>(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бұдан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әрі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–ЖСН), 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лауазымы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,</w:t>
            </w:r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br/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жұмыс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орны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,</w:t>
            </w:r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br/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Нақты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тұрғылықты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br/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жері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, 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тіркелген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мекенжайы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,</w:t>
            </w:r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br/>
            </w:r>
            <w:proofErr w:type="spellStart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>байланыс</w:t>
            </w:r>
            <w:proofErr w:type="spellEnd"/>
            <w:r w:rsidRPr="00C930EE">
              <w:rPr>
                <w:rFonts w:ascii="Times New Roman" w:eastAsia="monospace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 телефоны</w:t>
            </w:r>
          </w:p>
        </w:tc>
      </w:tr>
    </w:tbl>
    <w:p w:rsidR="004172D2" w:rsidRPr="00C930EE" w:rsidRDefault="00613904">
      <w:pPr>
        <w:pStyle w:val="3"/>
        <w:shd w:val="clear" w:color="auto" w:fill="FFFFFF"/>
        <w:spacing w:before="225" w:beforeAutospacing="0" w:after="135" w:afterAutospacing="0" w:line="390" w:lineRule="atLeast"/>
        <w:jc w:val="center"/>
        <w:textAlignment w:val="baseline"/>
        <w:rPr>
          <w:rFonts w:ascii="Times New Roman" w:eastAsia="monospace" w:hAnsi="Times New Roman" w:hint="default"/>
          <w:color w:val="1E1E1E"/>
          <w:sz w:val="28"/>
          <w:szCs w:val="28"/>
          <w:lang w:val="ru-RU"/>
        </w:rPr>
      </w:pPr>
      <w:proofErr w:type="spellStart"/>
      <w:r w:rsidRPr="00C930EE">
        <w:rPr>
          <w:rFonts w:ascii="Times New Roman" w:eastAsia="monospace" w:hAnsi="Times New Roman" w:hint="default"/>
          <w:color w:val="1E1E1E"/>
          <w:sz w:val="28"/>
          <w:szCs w:val="28"/>
          <w:shd w:val="clear" w:color="auto" w:fill="FFFFFF"/>
          <w:lang w:val="ru-RU"/>
        </w:rPr>
        <w:t>Өтініш</w:t>
      </w:r>
      <w:proofErr w:type="spellEnd"/>
    </w:p>
    <w:p w:rsidR="004172D2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</w:rPr>
      </w:pPr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     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Мені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________________________________________________________________</w:t>
      </w:r>
    </w:p>
    <w:p w:rsidR="004172D2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</w:rPr>
      </w:pPr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      </w:t>
      </w:r>
      <w:proofErr w:type="gramStart"/>
      <w:r>
        <w:rPr>
          <w:rFonts w:eastAsia="monospace"/>
          <w:color w:val="000000"/>
          <w:sz w:val="28"/>
          <w:szCs w:val="28"/>
          <w:shd w:val="clear" w:color="auto" w:fill="FFFFFF"/>
        </w:rPr>
        <w:t>(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білім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беру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ұйымдарының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атауы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мекенжайы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облыс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аудан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қала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\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ауыл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>)</w:t>
      </w:r>
      <w:proofErr w:type="gramEnd"/>
    </w:p>
    <w:p w:rsidR="004172D2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</w:rPr>
      </w:pPr>
      <w:r>
        <w:rPr>
          <w:rFonts w:eastAsia="monospace"/>
          <w:color w:val="000000"/>
          <w:sz w:val="28"/>
          <w:szCs w:val="28"/>
          <w:shd w:val="clear" w:color="auto" w:fill="FFFFFF"/>
        </w:rPr>
        <w:t>      _______________________________________________________________</w:t>
      </w:r>
    </w:p>
    <w:p w:rsidR="004172D2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</w:rPr>
      </w:pPr>
      <w:r>
        <w:rPr>
          <w:rFonts w:eastAsia="monospace"/>
          <w:color w:val="000000"/>
          <w:sz w:val="28"/>
          <w:szCs w:val="28"/>
          <w:shd w:val="clear" w:color="auto" w:fill="FFFFFF"/>
        </w:rPr>
        <w:t>      бос/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уақытша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бос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лауазымына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rFonts w:eastAsia="monospace"/>
          <w:color w:val="000000"/>
          <w:sz w:val="28"/>
          <w:szCs w:val="28"/>
          <w:shd w:val="clear" w:color="auto" w:fill="FFFFFF"/>
        </w:rPr>
        <w:t>орналасу</w:t>
      </w:r>
      <w:proofErr w:type="gramEnd"/>
      <w:r>
        <w:rPr>
          <w:rFonts w:eastAsia="monospace"/>
          <w:color w:val="000000"/>
          <w:sz w:val="28"/>
          <w:szCs w:val="28"/>
          <w:shd w:val="clear" w:color="auto" w:fill="FFFFFF"/>
        </w:rPr>
        <w:t>ға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арналған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конкурсқа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жіберуіңізді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сұраймын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>.</w:t>
      </w:r>
    </w:p>
    <w:p w:rsidR="004172D2" w:rsidRDefault="00613904">
      <w:pPr>
        <w:pStyle w:val="a4"/>
        <w:shd w:val="clear" w:color="auto" w:fill="FFFFFF"/>
        <w:spacing w:before="0" w:beforeAutospacing="0" w:after="210" w:afterAutospacing="0" w:line="285" w:lineRule="atLeast"/>
        <w:ind w:left="2100" w:hangingChars="750" w:hanging="2100"/>
        <w:textAlignment w:val="baseline"/>
        <w:rPr>
          <w:rFonts w:eastAsia="monospace"/>
          <w:color w:val="000000"/>
          <w:sz w:val="28"/>
          <w:szCs w:val="28"/>
          <w:shd w:val="clear" w:color="auto" w:fill="FFFFFF"/>
        </w:rPr>
      </w:pPr>
      <w:r>
        <w:rPr>
          <w:rFonts w:eastAsia="monospace"/>
          <w:color w:val="000000"/>
          <w:sz w:val="28"/>
          <w:szCs w:val="28"/>
          <w:shd w:val="clear" w:color="auto" w:fill="FFFFFF"/>
        </w:rPr>
        <w:t>    Қазіргікезде_____________________________________________     </w:t>
      </w:r>
    </w:p>
    <w:p w:rsidR="004172D2" w:rsidRDefault="00613904">
      <w:pPr>
        <w:pStyle w:val="a4"/>
        <w:shd w:val="clear" w:color="auto" w:fill="FFFFFF"/>
        <w:spacing w:before="0" w:beforeAutospacing="0" w:after="210" w:afterAutospacing="0" w:line="285" w:lineRule="atLeast"/>
        <w:ind w:left="2100" w:hangingChars="750" w:hanging="2100"/>
        <w:textAlignment w:val="baseline"/>
        <w:rPr>
          <w:rFonts w:eastAsia="monospace"/>
          <w:color w:val="000000"/>
          <w:sz w:val="28"/>
          <w:szCs w:val="28"/>
        </w:rPr>
      </w:pPr>
      <w:r>
        <w:rPr>
          <w:rFonts w:eastAsia="monospace"/>
          <w:color w:val="000000"/>
          <w:sz w:val="28"/>
          <w:szCs w:val="28"/>
          <w:shd w:val="clear" w:color="auto" w:fill="FFFFFF"/>
          <w:lang w:val="kk-KZ"/>
        </w:rPr>
        <w:t xml:space="preserve">   </w:t>
      </w:r>
      <w:proofErr w:type="gramStart"/>
      <w:r>
        <w:rPr>
          <w:rFonts w:eastAsia="monospace"/>
          <w:color w:val="000000"/>
          <w:sz w:val="28"/>
          <w:szCs w:val="28"/>
          <w:shd w:val="clear" w:color="auto" w:fill="FFFFFF"/>
        </w:rPr>
        <w:t>(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лауазымы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ұйымның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атауы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мекенжайы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облыс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аудан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қала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\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ауыл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)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жұмыс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істеймін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4172D2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</w:rPr>
      </w:pPr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     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Өзім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туралы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келесі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мәліметтерді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хабарлаймын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Білімі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жоғары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немесе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жоғары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оқуорнынан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кейінгі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техникалық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және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rFonts w:eastAsia="monospace"/>
          <w:color w:val="000000"/>
          <w:sz w:val="28"/>
          <w:szCs w:val="28"/>
          <w:shd w:val="clear" w:color="auto" w:fill="FFFFFF"/>
        </w:rPr>
        <w:t>к</w:t>
      </w:r>
      <w:proofErr w:type="gramEnd"/>
      <w:r>
        <w:rPr>
          <w:rFonts w:eastAsia="monospace"/>
          <w:color w:val="000000"/>
          <w:sz w:val="28"/>
          <w:szCs w:val="28"/>
          <w:shd w:val="clear" w:color="auto" w:fill="FFFFFF"/>
        </w:rPr>
        <w:t>әсіптік</w:t>
      </w:r>
      <w:proofErr w:type="spellEnd"/>
    </w:p>
    <w:tbl>
      <w:tblPr>
        <w:tblpPr w:leftFromText="180" w:rightFromText="180" w:vertAnchor="text" w:horzAnchor="page" w:tblpX="74" w:tblpY="600"/>
        <w:tblOverlap w:val="never"/>
        <w:tblW w:w="1131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9"/>
        <w:gridCol w:w="2082"/>
        <w:gridCol w:w="5468"/>
      </w:tblGrid>
      <w:tr w:rsidR="004172D2">
        <w:trPr>
          <w:trHeight w:val="550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613904">
            <w:pPr>
              <w:pStyle w:val="a4"/>
              <w:spacing w:before="0" w:beforeAutospacing="0" w:after="210" w:afterAutospacing="0" w:line="285" w:lineRule="atLeast"/>
              <w:jc w:val="center"/>
              <w:textAlignment w:val="baseline"/>
              <w:rPr>
                <w:rFonts w:eastAsia="monospace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monospace"/>
                <w:color w:val="000000"/>
                <w:sz w:val="28"/>
                <w:szCs w:val="28"/>
              </w:rPr>
              <w:t>Оқу</w:t>
            </w:r>
            <w:proofErr w:type="spellEnd"/>
            <w:r>
              <w:rPr>
                <w:rFonts w:eastAsia="monospac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monospace"/>
                <w:color w:val="000000"/>
                <w:sz w:val="28"/>
                <w:szCs w:val="28"/>
              </w:rPr>
              <w:t>орнының</w:t>
            </w:r>
            <w:proofErr w:type="spellEnd"/>
            <w:r>
              <w:rPr>
                <w:rFonts w:eastAsia="monospac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monospace"/>
                <w:color w:val="000000"/>
                <w:sz w:val="28"/>
                <w:szCs w:val="28"/>
              </w:rPr>
              <w:t>атауы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613904">
            <w:pPr>
              <w:pStyle w:val="a4"/>
              <w:spacing w:before="0" w:beforeAutospacing="0" w:after="210" w:afterAutospacing="0" w:line="285" w:lineRule="atLeast"/>
              <w:jc w:val="center"/>
              <w:textAlignment w:val="baseline"/>
              <w:rPr>
                <w:rFonts w:eastAsia="monospace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monospace"/>
                <w:color w:val="000000"/>
                <w:sz w:val="28"/>
                <w:szCs w:val="28"/>
              </w:rPr>
              <w:t>Оқу</w:t>
            </w:r>
            <w:proofErr w:type="spellEnd"/>
            <w:r>
              <w:rPr>
                <w:rFonts w:eastAsia="monospac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monospace"/>
                <w:color w:val="000000"/>
                <w:sz w:val="28"/>
                <w:szCs w:val="28"/>
              </w:rPr>
              <w:t>кезеңі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613904">
            <w:pPr>
              <w:pStyle w:val="a4"/>
              <w:spacing w:before="0" w:beforeAutospacing="0" w:after="210" w:afterAutospacing="0" w:line="285" w:lineRule="atLeast"/>
              <w:jc w:val="center"/>
              <w:textAlignment w:val="baseline"/>
              <w:rPr>
                <w:rFonts w:eastAsia="monospace"/>
                <w:color w:val="000000"/>
                <w:sz w:val="28"/>
                <w:szCs w:val="28"/>
              </w:rPr>
            </w:pPr>
            <w:r>
              <w:rPr>
                <w:rFonts w:eastAsia="monospace"/>
                <w:color w:val="000000"/>
                <w:sz w:val="28"/>
                <w:szCs w:val="28"/>
              </w:rPr>
              <w:t xml:space="preserve">Диплом </w:t>
            </w:r>
            <w:proofErr w:type="spellStart"/>
            <w:r>
              <w:rPr>
                <w:rFonts w:eastAsia="monospace"/>
                <w:color w:val="000000"/>
                <w:sz w:val="28"/>
                <w:szCs w:val="28"/>
              </w:rPr>
              <w:t>бойынша</w:t>
            </w:r>
            <w:proofErr w:type="spellEnd"/>
            <w:r>
              <w:rPr>
                <w:rFonts w:eastAsia="monospace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monospace"/>
                <w:color w:val="000000"/>
                <w:sz w:val="28"/>
                <w:szCs w:val="28"/>
              </w:rPr>
              <w:t>мамандығы</w:t>
            </w:r>
            <w:proofErr w:type="spellEnd"/>
          </w:p>
        </w:tc>
      </w:tr>
      <w:tr w:rsidR="004172D2">
        <w:trPr>
          <w:trHeight w:val="408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4172D2">
            <w:pPr>
              <w:spacing w:after="0"/>
              <w:textAlignment w:val="top"/>
              <w:rPr>
                <w:rFonts w:ascii="Times New Roman" w:eastAsia="monospace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4172D2">
            <w:pPr>
              <w:spacing w:after="0"/>
              <w:textAlignment w:val="top"/>
              <w:rPr>
                <w:rFonts w:ascii="Times New Roman" w:eastAsia="monospace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4172D2">
            <w:pPr>
              <w:spacing w:after="0"/>
              <w:textAlignment w:val="top"/>
              <w:rPr>
                <w:rFonts w:ascii="Times New Roman" w:eastAsia="monospace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172D2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</w:rPr>
      </w:pPr>
      <w:r>
        <w:rPr>
          <w:rFonts w:eastAsia="monospace"/>
          <w:color w:val="000000"/>
          <w:shd w:val="clear" w:color="auto" w:fill="FFFFFF"/>
        </w:rPr>
        <w:t xml:space="preserve">      </w:t>
      </w:r>
      <w:proofErr w:type="spellStart"/>
      <w:r>
        <w:rPr>
          <w:rFonts w:eastAsia="monospace"/>
          <w:color w:val="000000"/>
          <w:shd w:val="clear" w:color="auto" w:fill="FFFFFF"/>
        </w:rPr>
        <w:t>Бі</w:t>
      </w:r>
      <w:proofErr w:type="gramStart"/>
      <w:r>
        <w:rPr>
          <w:rFonts w:eastAsia="monospace"/>
          <w:color w:val="000000"/>
          <w:shd w:val="clear" w:color="auto" w:fill="FFFFFF"/>
        </w:rPr>
        <w:t>л</w:t>
      </w:r>
      <w:proofErr w:type="gramEnd"/>
      <w:r>
        <w:rPr>
          <w:rFonts w:eastAsia="monospace"/>
          <w:color w:val="000000"/>
          <w:shd w:val="clear" w:color="auto" w:fill="FFFFFF"/>
        </w:rPr>
        <w:t>іктілік</w:t>
      </w:r>
      <w:proofErr w:type="spellEnd"/>
      <w:r>
        <w:rPr>
          <w:rFonts w:eastAsia="monospace"/>
          <w:color w:val="000000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hd w:val="clear" w:color="auto" w:fill="FFFFFF"/>
        </w:rPr>
        <w:t>санатының</w:t>
      </w:r>
      <w:proofErr w:type="spellEnd"/>
      <w:r>
        <w:rPr>
          <w:rFonts w:eastAsia="monospace"/>
          <w:color w:val="000000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hd w:val="clear" w:color="auto" w:fill="FFFFFF"/>
        </w:rPr>
        <w:t>болуы</w:t>
      </w:r>
      <w:proofErr w:type="spellEnd"/>
      <w:r>
        <w:rPr>
          <w:rFonts w:eastAsia="monospace"/>
          <w:color w:val="000000"/>
          <w:shd w:val="clear" w:color="auto" w:fill="FFFFFF"/>
        </w:rPr>
        <w:t xml:space="preserve"> (</w:t>
      </w:r>
      <w:proofErr w:type="spellStart"/>
      <w:r>
        <w:rPr>
          <w:rFonts w:eastAsia="monospace"/>
          <w:color w:val="000000"/>
          <w:shd w:val="clear" w:color="auto" w:fill="FFFFFF"/>
        </w:rPr>
        <w:t>болған</w:t>
      </w:r>
      <w:proofErr w:type="spellEnd"/>
      <w:r>
        <w:rPr>
          <w:rFonts w:eastAsia="monospace"/>
          <w:color w:val="000000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hd w:val="clear" w:color="auto" w:fill="FFFFFF"/>
        </w:rPr>
        <w:t>жағдайда</w:t>
      </w:r>
      <w:proofErr w:type="spellEnd"/>
      <w:r>
        <w:rPr>
          <w:rFonts w:eastAsia="monospace"/>
          <w:color w:val="000000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hd w:val="clear" w:color="auto" w:fill="FFFFFF"/>
        </w:rPr>
        <w:t>берілген</w:t>
      </w:r>
      <w:proofErr w:type="spellEnd"/>
      <w:r>
        <w:rPr>
          <w:rFonts w:eastAsia="monospace"/>
          <w:color w:val="000000"/>
          <w:shd w:val="clear" w:color="auto" w:fill="FFFFFF"/>
        </w:rPr>
        <w:t xml:space="preserve"> (</w:t>
      </w:r>
      <w:proofErr w:type="spellStart"/>
      <w:r>
        <w:rPr>
          <w:rFonts w:eastAsia="monospace"/>
          <w:color w:val="000000"/>
          <w:shd w:val="clear" w:color="auto" w:fill="FFFFFF"/>
        </w:rPr>
        <w:t>расталған</w:t>
      </w:r>
      <w:proofErr w:type="spellEnd"/>
      <w:r>
        <w:rPr>
          <w:rFonts w:eastAsia="monospace"/>
          <w:color w:val="000000"/>
          <w:shd w:val="clear" w:color="auto" w:fill="FFFFFF"/>
        </w:rPr>
        <w:t xml:space="preserve">) </w:t>
      </w:r>
      <w:proofErr w:type="spellStart"/>
      <w:r>
        <w:rPr>
          <w:rFonts w:eastAsia="monospace"/>
          <w:color w:val="000000"/>
          <w:shd w:val="clear" w:color="auto" w:fill="FFFFFF"/>
        </w:rPr>
        <w:t>күні</w:t>
      </w:r>
      <w:proofErr w:type="spellEnd"/>
      <w:r>
        <w:rPr>
          <w:rFonts w:eastAsia="monospace"/>
          <w:color w:val="000000"/>
          <w:shd w:val="clear" w:color="auto" w:fill="FFFFFF"/>
        </w:rPr>
        <w:t>):</w:t>
      </w:r>
    </w:p>
    <w:p w:rsidR="004172D2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</w:rPr>
      </w:pPr>
      <w:r>
        <w:rPr>
          <w:rFonts w:eastAsia="monospace"/>
          <w:color w:val="000000"/>
          <w:shd w:val="clear" w:color="auto" w:fill="FFFFFF"/>
        </w:rPr>
        <w:t xml:space="preserve">      </w:t>
      </w:r>
      <w:r>
        <w:rPr>
          <w:rFonts w:eastAsia="monospace"/>
          <w:color w:val="000000"/>
          <w:shd w:val="clear" w:color="auto" w:fill="FFFFFF"/>
        </w:rPr>
        <w:t>__________________________________________________________________</w:t>
      </w:r>
    </w:p>
    <w:p w:rsidR="004172D2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</w:rPr>
      </w:pPr>
      <w:r>
        <w:rPr>
          <w:rFonts w:eastAsia="monospace"/>
          <w:color w:val="000000"/>
          <w:shd w:val="clear" w:color="auto" w:fill="FFFFFF"/>
        </w:rPr>
        <w:lastRenderedPageBreak/>
        <w:t xml:space="preserve">      </w:t>
      </w:r>
      <w:proofErr w:type="spellStart"/>
      <w:proofErr w:type="gramStart"/>
      <w:r>
        <w:rPr>
          <w:rFonts w:eastAsia="monospace"/>
          <w:color w:val="000000"/>
          <w:shd w:val="clear" w:color="auto" w:fill="FFFFFF"/>
        </w:rPr>
        <w:t>Ж</w:t>
      </w:r>
      <w:proofErr w:type="gramEnd"/>
      <w:r>
        <w:rPr>
          <w:rFonts w:eastAsia="monospace"/>
          <w:color w:val="000000"/>
          <w:shd w:val="clear" w:color="auto" w:fill="FFFFFF"/>
        </w:rPr>
        <w:t>ұмыс</w:t>
      </w:r>
      <w:proofErr w:type="spellEnd"/>
      <w:r>
        <w:rPr>
          <w:rFonts w:eastAsia="monospace"/>
          <w:color w:val="000000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hd w:val="clear" w:color="auto" w:fill="FFFFFF"/>
        </w:rPr>
        <w:t>өтілі</w:t>
      </w:r>
      <w:proofErr w:type="spellEnd"/>
      <w:r>
        <w:rPr>
          <w:rFonts w:eastAsia="monospace"/>
          <w:color w:val="000000"/>
          <w:shd w:val="clear" w:color="auto" w:fill="FFFFFF"/>
        </w:rPr>
        <w:t>:</w:t>
      </w:r>
    </w:p>
    <w:tbl>
      <w:tblPr>
        <w:tblW w:w="96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"/>
        <w:gridCol w:w="1725"/>
        <w:gridCol w:w="1493"/>
        <w:gridCol w:w="1871"/>
        <w:gridCol w:w="3719"/>
      </w:tblGrid>
      <w:tr w:rsidR="004172D2">
        <w:trPr>
          <w:trHeight w:val="825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613904">
            <w:pPr>
              <w:pStyle w:val="a4"/>
              <w:spacing w:before="0" w:beforeAutospacing="0" w:after="210" w:afterAutospacing="0" w:line="285" w:lineRule="atLeast"/>
              <w:jc w:val="center"/>
              <w:textAlignment w:val="baseline"/>
              <w:rPr>
                <w:rFonts w:eastAsia="monospace"/>
                <w:color w:val="000000"/>
              </w:rPr>
            </w:pPr>
            <w:proofErr w:type="spellStart"/>
            <w:r>
              <w:rPr>
                <w:rFonts w:eastAsia="monospace"/>
                <w:color w:val="000000"/>
              </w:rPr>
              <w:t>Жалпы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613904">
            <w:pPr>
              <w:pStyle w:val="a4"/>
              <w:spacing w:before="0" w:beforeAutospacing="0" w:after="210" w:afterAutospacing="0" w:line="285" w:lineRule="atLeast"/>
              <w:jc w:val="center"/>
              <w:textAlignment w:val="baseline"/>
              <w:rPr>
                <w:rFonts w:eastAsia="monospace"/>
                <w:color w:val="000000"/>
              </w:rPr>
            </w:pPr>
            <w:proofErr w:type="spellStart"/>
            <w:r>
              <w:rPr>
                <w:rFonts w:eastAsia="monospace"/>
                <w:color w:val="000000"/>
              </w:rPr>
              <w:t>Педагогикалық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613904">
            <w:pPr>
              <w:pStyle w:val="a4"/>
              <w:spacing w:before="0" w:beforeAutospacing="0" w:after="210" w:afterAutospacing="0" w:line="285" w:lineRule="atLeast"/>
              <w:jc w:val="center"/>
              <w:textAlignment w:val="baseline"/>
              <w:rPr>
                <w:rFonts w:eastAsia="monospace"/>
                <w:color w:val="000000"/>
              </w:rPr>
            </w:pPr>
            <w:proofErr w:type="spellStart"/>
            <w:r>
              <w:rPr>
                <w:rFonts w:eastAsia="monospace"/>
                <w:color w:val="000000"/>
              </w:rPr>
              <w:t>Мемлекеттік</w:t>
            </w:r>
            <w:proofErr w:type="spellEnd"/>
            <w:r>
              <w:rPr>
                <w:rFonts w:eastAsia="monospace"/>
                <w:color w:val="000000"/>
              </w:rPr>
              <w:t xml:space="preserve"> </w:t>
            </w:r>
            <w:proofErr w:type="spellStart"/>
            <w:r>
              <w:rPr>
                <w:rFonts w:eastAsia="monospace"/>
                <w:color w:val="000000"/>
              </w:rPr>
              <w:t>қызмет</w:t>
            </w:r>
            <w:proofErr w:type="spellEnd"/>
            <w:r>
              <w:rPr>
                <w:rFonts w:eastAsia="monospace"/>
                <w:color w:val="000000"/>
              </w:rPr>
              <w:t xml:space="preserve"> </w:t>
            </w:r>
            <w:proofErr w:type="spellStart"/>
            <w:r>
              <w:rPr>
                <w:rFonts w:eastAsia="monospace"/>
                <w:color w:val="000000"/>
              </w:rPr>
              <w:t>өтілі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613904">
            <w:pPr>
              <w:pStyle w:val="a4"/>
              <w:spacing w:before="0" w:beforeAutospacing="0" w:after="210" w:afterAutospacing="0" w:line="285" w:lineRule="atLeast"/>
              <w:jc w:val="center"/>
              <w:textAlignment w:val="baseline"/>
              <w:rPr>
                <w:rFonts w:eastAsia="monospace"/>
                <w:color w:val="000000"/>
              </w:rPr>
            </w:pPr>
            <w:proofErr w:type="spellStart"/>
            <w:r>
              <w:rPr>
                <w:rFonts w:eastAsia="monospace"/>
                <w:color w:val="000000"/>
              </w:rPr>
              <w:t>Мамандығы</w:t>
            </w:r>
            <w:proofErr w:type="spellEnd"/>
            <w:r>
              <w:rPr>
                <w:rFonts w:eastAsia="monospace"/>
                <w:color w:val="000000"/>
              </w:rPr>
              <w:t xml:space="preserve"> </w:t>
            </w:r>
            <w:proofErr w:type="spellStart"/>
            <w:r>
              <w:rPr>
                <w:rFonts w:eastAsia="monospace"/>
                <w:color w:val="000000"/>
              </w:rPr>
              <w:t>бойынша</w:t>
            </w:r>
            <w:proofErr w:type="spellEnd"/>
            <w:r>
              <w:rPr>
                <w:rFonts w:eastAsia="monospace"/>
                <w:color w:val="000000"/>
              </w:rPr>
              <w:t xml:space="preserve"> (</w:t>
            </w:r>
            <w:proofErr w:type="spellStart"/>
            <w:proofErr w:type="gramStart"/>
            <w:r>
              <w:rPr>
                <w:rFonts w:eastAsia="monospace"/>
                <w:color w:val="000000"/>
              </w:rPr>
              <w:t>к</w:t>
            </w:r>
            <w:proofErr w:type="gramEnd"/>
            <w:r>
              <w:rPr>
                <w:rFonts w:eastAsia="monospace"/>
                <w:color w:val="000000"/>
              </w:rPr>
              <w:t>әсіпкерлік</w:t>
            </w:r>
            <w:proofErr w:type="spellEnd"/>
            <w:r>
              <w:rPr>
                <w:rFonts w:eastAsia="monospace"/>
                <w:color w:val="000000"/>
              </w:rPr>
              <w:t xml:space="preserve"> </w:t>
            </w:r>
            <w:proofErr w:type="spellStart"/>
            <w:r>
              <w:rPr>
                <w:rFonts w:eastAsia="monospace"/>
                <w:color w:val="000000"/>
              </w:rPr>
              <w:t>субъектілерінің</w:t>
            </w:r>
            <w:proofErr w:type="spellEnd"/>
            <w:r>
              <w:rPr>
                <w:rFonts w:eastAsia="monospace"/>
                <w:color w:val="000000"/>
              </w:rPr>
              <w:t xml:space="preserve"> </w:t>
            </w:r>
            <w:proofErr w:type="spellStart"/>
            <w:r>
              <w:rPr>
                <w:rFonts w:eastAsia="monospace"/>
                <w:color w:val="000000"/>
              </w:rPr>
              <w:t>мамандары</w:t>
            </w:r>
            <w:proofErr w:type="spellEnd"/>
            <w:r>
              <w:rPr>
                <w:rFonts w:eastAsia="monospace"/>
                <w:color w:val="000000"/>
              </w:rPr>
              <w:t xml:space="preserve"> </w:t>
            </w:r>
            <w:proofErr w:type="spellStart"/>
            <w:r>
              <w:rPr>
                <w:rFonts w:eastAsia="monospace"/>
                <w:color w:val="000000"/>
              </w:rPr>
              <w:t>үшін</w:t>
            </w:r>
            <w:proofErr w:type="spellEnd"/>
            <w:r>
              <w:rPr>
                <w:rFonts w:eastAsia="monospace"/>
                <w:color w:val="000000"/>
              </w:rPr>
              <w:t>)</w:t>
            </w:r>
          </w:p>
        </w:tc>
        <w:tc>
          <w:tcPr>
            <w:tcW w:w="37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613904">
            <w:pPr>
              <w:pStyle w:val="a4"/>
              <w:spacing w:before="0" w:beforeAutospacing="0" w:after="210" w:afterAutospacing="0" w:line="285" w:lineRule="atLeast"/>
              <w:jc w:val="center"/>
              <w:textAlignment w:val="baseline"/>
              <w:rPr>
                <w:rFonts w:eastAsia="monospace"/>
                <w:color w:val="000000"/>
              </w:rPr>
            </w:pPr>
            <w:r>
              <w:rPr>
                <w:rFonts w:eastAsia="monospace"/>
                <w:color w:val="000000"/>
              </w:rPr>
              <w:t xml:space="preserve">Осы </w:t>
            </w:r>
            <w:proofErr w:type="spellStart"/>
            <w:r>
              <w:rPr>
                <w:rFonts w:eastAsia="monospace"/>
                <w:color w:val="000000"/>
              </w:rPr>
              <w:t>бі</w:t>
            </w:r>
            <w:proofErr w:type="gramStart"/>
            <w:r>
              <w:rPr>
                <w:rFonts w:eastAsia="monospace"/>
                <w:color w:val="000000"/>
              </w:rPr>
              <w:t>л</w:t>
            </w:r>
            <w:proofErr w:type="gramEnd"/>
            <w:r>
              <w:rPr>
                <w:rFonts w:eastAsia="monospace"/>
                <w:color w:val="000000"/>
              </w:rPr>
              <w:t>ім</w:t>
            </w:r>
            <w:proofErr w:type="spellEnd"/>
            <w:r>
              <w:rPr>
                <w:rFonts w:eastAsia="monospace"/>
                <w:color w:val="000000"/>
              </w:rPr>
              <w:t xml:space="preserve"> беру </w:t>
            </w:r>
            <w:proofErr w:type="spellStart"/>
            <w:r>
              <w:rPr>
                <w:rFonts w:eastAsia="monospace"/>
                <w:color w:val="000000"/>
              </w:rPr>
              <w:t>ұйымында</w:t>
            </w:r>
            <w:proofErr w:type="spellEnd"/>
            <w:r>
              <w:rPr>
                <w:rFonts w:eastAsia="monospace"/>
                <w:color w:val="000000"/>
              </w:rPr>
              <w:t xml:space="preserve">, </w:t>
            </w:r>
            <w:proofErr w:type="spellStart"/>
            <w:r>
              <w:rPr>
                <w:rFonts w:eastAsia="monospace"/>
                <w:color w:val="000000"/>
              </w:rPr>
              <w:t>оның</w:t>
            </w:r>
            <w:proofErr w:type="spellEnd"/>
            <w:r>
              <w:rPr>
                <w:rFonts w:eastAsia="monospace"/>
                <w:color w:val="000000"/>
              </w:rPr>
              <w:t xml:space="preserve"> </w:t>
            </w:r>
            <w:proofErr w:type="spellStart"/>
            <w:r>
              <w:rPr>
                <w:rFonts w:eastAsia="monospace"/>
                <w:color w:val="000000"/>
              </w:rPr>
              <w:t>ішінде</w:t>
            </w:r>
            <w:proofErr w:type="spellEnd"/>
            <w:r>
              <w:rPr>
                <w:rFonts w:eastAsia="monospace"/>
                <w:color w:val="000000"/>
              </w:rPr>
              <w:t xml:space="preserve"> </w:t>
            </w:r>
            <w:proofErr w:type="spellStart"/>
            <w:r>
              <w:rPr>
                <w:rFonts w:eastAsia="monospace"/>
                <w:color w:val="000000"/>
              </w:rPr>
              <w:t>атқаратын</w:t>
            </w:r>
            <w:proofErr w:type="spellEnd"/>
            <w:r>
              <w:rPr>
                <w:rFonts w:eastAsia="monospace"/>
                <w:color w:val="000000"/>
              </w:rPr>
              <w:t xml:space="preserve"> </w:t>
            </w:r>
            <w:proofErr w:type="spellStart"/>
            <w:r>
              <w:rPr>
                <w:rFonts w:eastAsia="monospace"/>
                <w:color w:val="000000"/>
              </w:rPr>
              <w:t>лауазымында</w:t>
            </w:r>
            <w:proofErr w:type="spellEnd"/>
          </w:p>
        </w:tc>
      </w:tr>
      <w:tr w:rsidR="004172D2">
        <w:trPr>
          <w:trHeight w:val="396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4172D2">
            <w:pPr>
              <w:spacing w:after="0"/>
              <w:textAlignment w:val="top"/>
              <w:rPr>
                <w:rFonts w:ascii="Times New Roman" w:eastAsia="monospace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4172D2">
            <w:pPr>
              <w:spacing w:after="0"/>
              <w:textAlignment w:val="top"/>
              <w:rPr>
                <w:rFonts w:ascii="Times New Roman" w:eastAsia="monospace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4172D2">
            <w:pPr>
              <w:spacing w:after="0"/>
              <w:textAlignment w:val="top"/>
              <w:rPr>
                <w:rFonts w:ascii="Times New Roman" w:eastAsia="monospace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4172D2">
            <w:pPr>
              <w:spacing w:after="0"/>
              <w:textAlignment w:val="top"/>
              <w:rPr>
                <w:rFonts w:ascii="Times New Roman" w:eastAsia="monospace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172D2" w:rsidRDefault="004172D2">
            <w:pPr>
              <w:spacing w:after="0"/>
              <w:textAlignment w:val="top"/>
              <w:rPr>
                <w:rFonts w:ascii="Times New Roman" w:eastAsia="monospace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172D2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</w:rPr>
      </w:pPr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     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Мынадай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жұмыс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нәтижелерім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бар: ______________________________________</w:t>
      </w:r>
    </w:p>
    <w:p w:rsidR="004172D2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</w:rPr>
      </w:pPr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     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Марапаттары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атақтары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дәрежесі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ғылыми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дәрежесі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ғылыми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атағы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сондай-ақ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қосымша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мәліметтер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(бар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болса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>) ________________________________________</w:t>
      </w:r>
    </w:p>
    <w:p w:rsidR="004172D2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</w:rPr>
      </w:pPr>
      <w:r>
        <w:rPr>
          <w:rFonts w:eastAsia="monospace"/>
          <w:color w:val="000000"/>
          <w:sz w:val="28"/>
          <w:szCs w:val="28"/>
          <w:shd w:val="clear" w:color="auto" w:fill="FFFFFF"/>
        </w:rPr>
        <w:t>      "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Дербес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деректер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және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оларды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қорғау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туралы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"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Қазақстан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Республикасы</w:t>
      </w:r>
      <w:proofErr w:type="spellEnd"/>
      <w:proofErr w:type="gramStart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З</w:t>
      </w:r>
      <w:proofErr w:type="gramEnd"/>
      <w:r>
        <w:rPr>
          <w:rFonts w:eastAsia="monospace"/>
          <w:color w:val="000000"/>
          <w:sz w:val="28"/>
          <w:szCs w:val="28"/>
          <w:shd w:val="clear" w:color="auto" w:fill="FFFFFF"/>
        </w:rPr>
        <w:t>аңының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8-бабының </w:t>
      </w:r>
      <w:hyperlink r:id="rId9" w:anchor="z19" w:history="1">
        <w:r>
          <w:rPr>
            <w:rStyle w:val="a3"/>
            <w:rFonts w:eastAsia="monospace"/>
            <w:color w:val="073A5E"/>
            <w:sz w:val="28"/>
            <w:szCs w:val="28"/>
            <w:shd w:val="clear" w:color="auto" w:fill="FFFFFF"/>
          </w:rPr>
          <w:t>1-тармағына</w:t>
        </w:r>
      </w:hyperlink>
      <w:r>
        <w:rPr>
          <w:rFonts w:eastAsia="monospace"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сәйкес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менің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дербес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деректерімді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дербес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деректерді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өңдеу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мақсаттарына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сәйкес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келетін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кез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келген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заңды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тәсілд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ермен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(фото, видео,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оның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ішінде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автоматтандыру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құралдарын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пайдалана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отырып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немесе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мұндай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құралдарды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пайдаланбай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дербес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деректердің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ақпараттық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жүйелерінде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пайдалану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үшін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)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өңдеуге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келісі</w:t>
      </w:r>
      <w:proofErr w:type="gramStart"/>
      <w:r>
        <w:rPr>
          <w:rFonts w:eastAsia="monospace"/>
          <w:color w:val="000000"/>
          <w:sz w:val="28"/>
          <w:szCs w:val="28"/>
          <w:shd w:val="clear" w:color="auto" w:fill="FFFFFF"/>
        </w:rPr>
        <w:t>м</w:t>
      </w:r>
      <w:proofErr w:type="spellEnd"/>
      <w:proofErr w:type="gram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беремін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>.</w:t>
      </w:r>
    </w:p>
    <w:p w:rsidR="004172D2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</w:rPr>
      </w:pPr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      Мен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келісемі</w:t>
      </w:r>
      <w:proofErr w:type="gramStart"/>
      <w:r>
        <w:rPr>
          <w:rFonts w:eastAsia="monospace"/>
          <w:color w:val="000000"/>
          <w:sz w:val="28"/>
          <w:szCs w:val="28"/>
          <w:shd w:val="clear" w:color="auto" w:fill="FFFFFF"/>
        </w:rPr>
        <w:t>н</w:t>
      </w:r>
      <w:proofErr w:type="spellEnd"/>
      <w:proofErr w:type="gramEnd"/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 _________________________________________</w:t>
      </w:r>
      <w:r>
        <w:rPr>
          <w:rFonts w:eastAsia="monospace"/>
          <w:color w:val="000000"/>
          <w:sz w:val="28"/>
          <w:szCs w:val="28"/>
          <w:shd w:val="clear" w:color="auto" w:fill="FFFFFF"/>
        </w:rPr>
        <w:t>__________</w:t>
      </w:r>
    </w:p>
    <w:p w:rsidR="004172D2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</w:rPr>
      </w:pPr>
      <w:r>
        <w:rPr>
          <w:rFonts w:eastAsia="monospace"/>
          <w:color w:val="000000"/>
          <w:sz w:val="28"/>
          <w:szCs w:val="28"/>
          <w:shd w:val="clear" w:color="auto" w:fill="FFFFFF"/>
        </w:rPr>
        <w:t xml:space="preserve">      (Т.А.Ә. (бар 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болса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>)) (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қолы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>)</w:t>
      </w:r>
    </w:p>
    <w:p w:rsidR="004172D2" w:rsidRDefault="00613904">
      <w:pPr>
        <w:pStyle w:val="a4"/>
        <w:shd w:val="clear" w:color="auto" w:fill="FFFFFF"/>
        <w:spacing w:before="0" w:beforeAutospacing="0" w:after="210" w:afterAutospacing="0" w:line="285" w:lineRule="atLeast"/>
        <w:textAlignment w:val="baseline"/>
        <w:rPr>
          <w:rFonts w:eastAsia="monospace"/>
          <w:color w:val="000000"/>
          <w:sz w:val="28"/>
          <w:szCs w:val="28"/>
        </w:rPr>
      </w:pPr>
      <w:r>
        <w:rPr>
          <w:rFonts w:eastAsia="monospace"/>
          <w:color w:val="000000"/>
          <w:sz w:val="28"/>
          <w:szCs w:val="28"/>
          <w:shd w:val="clear" w:color="auto" w:fill="FFFFFF"/>
        </w:rPr>
        <w:t>      "____"______________20___жыл __________ /</w:t>
      </w:r>
      <w:proofErr w:type="spellStart"/>
      <w:r>
        <w:rPr>
          <w:rFonts w:eastAsia="monospace"/>
          <w:color w:val="000000"/>
          <w:sz w:val="28"/>
          <w:szCs w:val="28"/>
          <w:shd w:val="clear" w:color="auto" w:fill="FFFFFF"/>
        </w:rPr>
        <w:t>қолы</w:t>
      </w:r>
      <w:proofErr w:type="spellEnd"/>
      <w:r>
        <w:rPr>
          <w:rFonts w:eastAsia="monospace"/>
          <w:color w:val="000000"/>
          <w:sz w:val="28"/>
          <w:szCs w:val="28"/>
          <w:shd w:val="clear" w:color="auto" w:fill="FFFFFF"/>
        </w:rPr>
        <w:t>/</w:t>
      </w:r>
    </w:p>
    <w:p w:rsidR="004172D2" w:rsidRDefault="004172D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613904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2-қосымша </w:t>
      </w:r>
    </w:p>
    <w:p w:rsidR="004172D2" w:rsidRDefault="004172D2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pPr w:leftFromText="180" w:rightFromText="180" w:vertAnchor="text" w:horzAnchor="page" w:tblpX="290" w:tblpY="377"/>
        <w:tblOverlap w:val="never"/>
        <w:tblW w:w="13096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96"/>
      </w:tblGrid>
      <w:tr w:rsidR="004172D2">
        <w:tc>
          <w:tcPr>
            <w:tcW w:w="13096" w:type="dxa"/>
            <w:shd w:val="clear" w:color="auto" w:fill="FFFFFF"/>
          </w:tcPr>
          <w:p w:rsidR="004172D2" w:rsidRPr="00C930EE" w:rsidRDefault="00613904">
            <w:pPr>
              <w:pStyle w:val="3"/>
              <w:shd w:val="clear" w:color="auto" w:fill="FFFFFF"/>
              <w:spacing w:before="225" w:beforeAutospacing="0" w:after="135" w:afterAutospacing="0" w:line="390" w:lineRule="atLeast"/>
              <w:jc w:val="center"/>
              <w:textAlignment w:val="baseline"/>
              <w:rPr>
                <w:rFonts w:ascii="Times New Roman" w:eastAsia="monospace" w:hAnsi="Times New Roman" w:hint="default"/>
                <w:color w:val="1E1E1E"/>
                <w:sz w:val="28"/>
                <w:szCs w:val="28"/>
                <w:lang w:val="kk-KZ"/>
              </w:rPr>
            </w:pPr>
            <w:r w:rsidRPr="00C930EE">
              <w:rPr>
                <w:rFonts w:ascii="Times New Roman" w:eastAsia="monospace" w:hAnsi="Times New Roman" w:hint="default"/>
                <w:color w:val="1E1E1E"/>
                <w:sz w:val="24"/>
                <w:szCs w:val="24"/>
                <w:shd w:val="clear" w:color="auto" w:fill="FFFFFF"/>
                <w:lang w:val="kk-KZ"/>
              </w:rPr>
              <w:t xml:space="preserve">Педагог бос немесе уақытша бос лауазымына өтілі бар кандидаттың бағалау парағы </w:t>
            </w:r>
            <w:r w:rsidRPr="00C930EE">
              <w:rPr>
                <w:rFonts w:ascii="Times New Roman" w:eastAsia="monospace" w:hAnsi="Times New Roman" w:hint="default"/>
                <w:color w:val="1E1E1E"/>
                <w:sz w:val="24"/>
                <w:szCs w:val="24"/>
                <w:shd w:val="clear" w:color="auto" w:fill="FFFFFF"/>
                <w:lang w:val="kk-KZ"/>
              </w:rPr>
              <w:t>__________________________________________________________________ (Т.А.Ә.</w:t>
            </w:r>
            <w:r w:rsidRPr="00C930EE">
              <w:rPr>
                <w:rFonts w:ascii="Times New Roman" w:eastAsia="monospace" w:hAnsi="Times New Roman" w:hint="default"/>
                <w:color w:val="1E1E1E"/>
                <w:sz w:val="28"/>
                <w:szCs w:val="28"/>
                <w:shd w:val="clear" w:color="auto" w:fill="FFFFFF"/>
                <w:lang w:val="kk-KZ"/>
              </w:rPr>
              <w:t xml:space="preserve"> (бар болса))</w:t>
            </w:r>
          </w:p>
          <w:tbl>
            <w:tblPr>
              <w:tblW w:w="9618" w:type="dxa"/>
              <w:tblInd w:w="1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"/>
              <w:gridCol w:w="2025"/>
              <w:gridCol w:w="2691"/>
              <w:gridCol w:w="4262"/>
            </w:tblGrid>
            <w:tr w:rsidR="004172D2">
              <w:trPr>
                <w:trHeight w:val="984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30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Өлшемшарттар</w:t>
                  </w:r>
                  <w:proofErr w:type="spellEnd"/>
                </w:p>
              </w:tc>
              <w:tc>
                <w:tcPr>
                  <w:tcW w:w="330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Растайтын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құжат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Балл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сандары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 xml:space="preserve">(1-ден 30-ға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дейін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)</w:t>
                  </w:r>
                </w:p>
              </w:tc>
            </w:tr>
            <w:tr w:rsidR="004172D2">
              <w:trPr>
                <w:trHeight w:val="1314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230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</w:t>
                  </w: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л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ім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деңгейі</w:t>
                  </w:r>
                  <w:proofErr w:type="spellEnd"/>
                </w:p>
              </w:tc>
              <w:tc>
                <w:tcPr>
                  <w:tcW w:w="330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Білімі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туралы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дипломның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және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диплом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қосымшаның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көшірмелері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Техникалық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және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әсіптік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- 1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Жоғары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- 2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Жоғары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үздік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- 3 балл</w:t>
                  </w:r>
                </w:p>
              </w:tc>
            </w:tr>
            <w:tr w:rsidR="004172D2">
              <w:trPr>
                <w:trHeight w:val="1976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230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Ғылыми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атағы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/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ғылыми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дәрежесі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/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дәрежесі</w:t>
                  </w:r>
                  <w:proofErr w:type="spellEnd"/>
                </w:p>
              </w:tc>
              <w:tc>
                <w:tcPr>
                  <w:tcW w:w="330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Білімі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туралы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дипломның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және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диплом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қосымшаның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көшірмелері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/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ғылыми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атағын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/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ғылыми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дәрежесін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/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дәрежесін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беру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туралы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аттестат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PhD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докторы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- 15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Ғылым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докторы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ым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кандидаты, профиль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бойынша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докторы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- 10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Педагогикалық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ба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ғыты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бойынша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магистрі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- 5 балл</w:t>
                  </w:r>
                </w:p>
              </w:tc>
            </w:tr>
            <w:tr w:rsidR="004172D2">
              <w:trPr>
                <w:trHeight w:val="3961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230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</w:t>
                  </w: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л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іктілік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санаты</w:t>
                  </w:r>
                  <w:proofErr w:type="spellEnd"/>
                </w:p>
              </w:tc>
              <w:tc>
                <w:tcPr>
                  <w:tcW w:w="330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Куәлік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бас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құжат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Педагог- 2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>Педагог-модератор - 3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>Педагог-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сарапшы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- 5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>Педагог-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зерттеуші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- 7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>Педагог-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шебер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- 10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Басшының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үшінші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біліктілік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санатындағы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орынбасары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- 5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Басшының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екінші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біліктілік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санатындағы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орынбасары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- 6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Басшының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</w:t>
                  </w: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р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інші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біліктілік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санатындағы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орынбасары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- 7 балл</w:t>
                  </w:r>
                </w:p>
              </w:tc>
            </w:tr>
            <w:tr w:rsidR="004172D2">
              <w:trPr>
                <w:trHeight w:val="4292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lastRenderedPageBreak/>
                    <w:t>4.</w:t>
                  </w:r>
                </w:p>
              </w:tc>
              <w:tc>
                <w:tcPr>
                  <w:tcW w:w="230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Әкімшілі</w:t>
                  </w: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</w:t>
                  </w:r>
                  <w:proofErr w:type="spellEnd"/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және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әдістемелік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қызметтегі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жұмыс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тәжірибесі</w:t>
                  </w:r>
                  <w:proofErr w:type="spellEnd"/>
                </w:p>
              </w:tc>
              <w:tc>
                <w:tcPr>
                  <w:tcW w:w="330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Еңбек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кітапшасы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/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еңбек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қызметін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алмастыратын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бас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да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құжат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Әдіскер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лауазымдағы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жұмыс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өтілі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кемінде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2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жыл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- 2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Әдіскер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лауазымдағы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жұмыс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өтілі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төрт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жылдан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кө</w:t>
                  </w: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- 3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Директордың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орынбасары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лауазымдағы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жұмыс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өтілі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кемінде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2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жыл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- 3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Директордың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орынбаса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лауазымдағы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жұмыс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өтілі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төрт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жылдан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көп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- 4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 xml:space="preserve">Директор,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лауазымдағы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жұмыс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өтілі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кемінде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2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жыл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- 4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 xml:space="preserve">Директор,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лауазымдағы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жұмыс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өтілі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4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жылдан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кө</w:t>
                  </w: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- 5 балл</w:t>
                  </w:r>
                </w:p>
              </w:tc>
            </w:tr>
            <w:tr w:rsidR="004172D2">
              <w:trPr>
                <w:trHeight w:val="1099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230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ұрынғы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жұмыс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орнынан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(педагог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лауазымы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бойынша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)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ұсыным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хат</w:t>
                  </w:r>
                </w:p>
              </w:tc>
              <w:tc>
                <w:tcPr>
                  <w:tcW w:w="330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Ұсыным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хат (педагог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лауазымы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бойынша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соңғы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жұмыс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орнынан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ұсыным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хаттың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болуы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- 3 балл</w:t>
                  </w:r>
                </w:p>
              </w:tc>
            </w:tr>
            <w:tr w:rsidR="004172D2">
              <w:trPr>
                <w:trHeight w:val="4292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6.*</w:t>
                  </w:r>
                </w:p>
              </w:tc>
              <w:tc>
                <w:tcPr>
                  <w:tcW w:w="230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Соңғы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3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жылдағы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кәсіби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жеті</w:t>
                  </w: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ст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іктерінің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көрсеткіштері</w:t>
                  </w:r>
                  <w:proofErr w:type="spellEnd"/>
                </w:p>
              </w:tc>
              <w:tc>
                <w:tcPr>
                  <w:tcW w:w="330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олимпиадалар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мен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конкурстар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жеңімпаздарының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дипломдары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грамоталары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</w:t>
                  </w: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л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ім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алушылардың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ғылыми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жобалары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;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 xml:space="preserve">-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олимпиадалар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мен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байқаулар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жеңімпаздарының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дипломдары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грамоталары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1)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қалалық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/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аудандық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олимпиадалар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мен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конкурстардың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жеңімпаздары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- 0,5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облыстық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- 1 балл,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республикалық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- 2 балл,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халықаралық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- 3 балл;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 xml:space="preserve">2)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ғылыми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жобалар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: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қалалық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/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аудандық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- 0,5 балл,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облыстық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- 1 балл,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республикалық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- 2 балл,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халықаралық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- 3 балл;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>3) "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Үздік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педагог"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конкурсына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қатысушы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- 1 балл;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>4) "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Үздік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педагог"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конкурсының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жеңімпазы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- 5 балл.</w:t>
                  </w:r>
                  <w:proofErr w:type="gramEnd"/>
                </w:p>
              </w:tc>
            </w:tr>
            <w:tr w:rsidR="004172D2">
              <w:trPr>
                <w:trHeight w:val="1314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230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Қоғамды</w:t>
                  </w: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-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педагогикалық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қызметі</w:t>
                  </w:r>
                  <w:proofErr w:type="spellEnd"/>
                </w:p>
              </w:tc>
              <w:tc>
                <w:tcPr>
                  <w:tcW w:w="330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Қоғамды</w:t>
                  </w: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-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педагогикалық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қызметін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растайтын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құжат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(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бұрыңғы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жұмыс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Тәлімгер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0,5 балл;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Әдістемелі</w:t>
                  </w: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</w:t>
                  </w:r>
                  <w:proofErr w:type="spellEnd"/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бірлестігінің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басшысы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- 2 балл;</w:t>
                  </w:r>
                </w:p>
              </w:tc>
            </w:tr>
            <w:tr w:rsidR="004172D2" w:rsidRPr="00C930EE">
              <w:trPr>
                <w:trHeight w:val="10030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lastRenderedPageBreak/>
                    <w:t>8**.</w:t>
                  </w:r>
                </w:p>
              </w:tc>
              <w:tc>
                <w:tcPr>
                  <w:tcW w:w="230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Курс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дайындық</w:t>
                  </w:r>
                  <w:proofErr w:type="spellEnd"/>
                </w:p>
              </w:tc>
              <w:tc>
                <w:tcPr>
                  <w:tcW w:w="330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Pr="00C930EE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</w:pP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-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пәндік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даярлық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сертификаттары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>;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 xml:space="preserve">-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цифрлық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сауаттылық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сертификаты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>,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ҚАЗТЕСТ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немесе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QAZAQ RESMI TEST;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IELTS;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TOEFL;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 xml:space="preserve">DELF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сертификаттары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>;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 xml:space="preserve">Goethe </w:t>
                  </w:r>
                  <w:proofErr w:type="spellStart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>Zertifikat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, "Python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тілінде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бағдарламалау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негіздері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"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бағдарламалары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бойынша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оқыту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>, "Microsoft"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Курсера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жұмыстарына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оқыту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Халықаралық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курстар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>: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TEFL Cambridge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"CELTA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(Certificate in Teaching English to Speakers of Other Languages)"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CELT-P (Certificate in English Language Teaching – Pri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>mary)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DELTA (Diploma in Teaching English to Speakers of Other Languages)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CELT-S (Certificate in English Language Teaching – Secondary)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"TKT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Teaching Knowledge Test"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Certificate in EMI Skills (English as a Medium of Instruction)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Teacher of English to Speake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rs of Other 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lastRenderedPageBreak/>
                    <w:t>Languages (TESOL)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"TESOL"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Certificate in teaching English for young learners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International House Certificate in Teaching English as a Foreign Language (IHC)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IHCYLT - International House Certificate In Teaching Young Learners and Teenagers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Becom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>ing a Better Teacher: Exploring Professional Development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 xml:space="preserve">Assessment for Learning: Formative Assessment in Science and </w:t>
                  </w:r>
                  <w:proofErr w:type="spellStart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>Maths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Teaching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Online Teaching for Educators: Development and Delivery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Educational Management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Key Ideas in Mentoring Mathematics Teachers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Курсы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на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платформе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>Coursera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, </w:t>
                  </w:r>
                  <w:proofErr w:type="spellStart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>Futute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learn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Teaching Mathematics with Technology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Special Educational Needs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"Developing expertise in teaching chemistry"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Pr="00C930EE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lastRenderedPageBreak/>
                    <w:t>біліктілікті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арттыру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ұйымдары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іске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асыратын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білім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беру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саласындағы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уәкілетті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органмен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келісілген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бағдарлам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алар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бойынша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біліктілікті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арттыру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курстары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- 0,5 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балл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(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ә</w:t>
                  </w: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р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қайсысы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бойынша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жеке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>)</w:t>
                  </w:r>
                </w:p>
              </w:tc>
            </w:tr>
            <w:tr w:rsidR="004172D2">
              <w:trPr>
                <w:trHeight w:val="668"/>
              </w:trPr>
              <w:tc>
                <w:tcPr>
                  <w:tcW w:w="2943" w:type="dxa"/>
                  <w:gridSpan w:val="2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framePr w:hSpace="180" w:wrap="around" w:vAnchor="text" w:hAnchor="page" w:x="290" w:y="377"/>
                    <w:spacing w:before="0" w:beforeAutospacing="0" w:after="210" w:afterAutospacing="0" w:line="285" w:lineRule="atLeast"/>
                    <w:suppressOverlap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lastRenderedPageBreak/>
                    <w:t>Барлығы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6675" w:type="dxa"/>
                  <w:gridSpan w:val="2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4172D2">
                  <w:pPr>
                    <w:framePr w:hSpace="180" w:wrap="around" w:vAnchor="text" w:hAnchor="page" w:x="290" w:y="377"/>
                    <w:suppressOverlap/>
                    <w:rPr>
                      <w:rFonts w:ascii="Times New Roman" w:eastAsia="monospace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4172D2" w:rsidRDefault="00613904">
            <w:pPr>
              <w:textAlignment w:val="baseline"/>
              <w:rPr>
                <w:rFonts w:ascii="monospace" w:eastAsia="monospace" w:hAnsi="monospace" w:cs="monospace"/>
                <w:color w:val="000000"/>
                <w:sz w:val="19"/>
                <w:szCs w:val="19"/>
              </w:rPr>
            </w:pPr>
            <w:r>
              <w:rPr>
                <w:rFonts w:ascii="monospace" w:eastAsia="monospace" w:hAnsi="monospace" w:cs="monospace"/>
                <w:color w:val="000000"/>
                <w:sz w:val="19"/>
                <w:szCs w:val="19"/>
                <w:bdr w:val="single" w:sz="6" w:space="0" w:color="CFCFCF"/>
                <w:shd w:val="clear" w:color="auto" w:fill="FFFFFF"/>
                <w:lang w:val="en-US" w:eastAsia="zh-CN" w:bidi="ar"/>
              </w:rPr>
              <w:br/>
            </w:r>
          </w:p>
        </w:tc>
      </w:tr>
    </w:tbl>
    <w:p w:rsidR="004172D2" w:rsidRDefault="004172D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613904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3-Қосымша</w:t>
      </w:r>
    </w:p>
    <w:p w:rsidR="004172D2" w:rsidRDefault="004172D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27640" w:type="dxa"/>
        <w:tblInd w:w="-66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20"/>
        <w:gridCol w:w="13820"/>
      </w:tblGrid>
      <w:tr w:rsidR="004172D2">
        <w:trPr>
          <w:trHeight w:val="14853"/>
        </w:trPr>
        <w:tc>
          <w:tcPr>
            <w:tcW w:w="13820" w:type="dxa"/>
            <w:shd w:val="clear" w:color="auto" w:fill="FFFFFF"/>
          </w:tcPr>
          <w:p w:rsidR="004172D2" w:rsidRPr="00C930EE" w:rsidRDefault="00613904">
            <w:pPr>
              <w:pStyle w:val="3"/>
              <w:shd w:val="clear" w:color="auto" w:fill="FFFFFF"/>
              <w:spacing w:before="225" w:beforeAutospacing="0" w:after="135" w:afterAutospacing="0" w:line="390" w:lineRule="atLeast"/>
              <w:jc w:val="both"/>
              <w:textAlignment w:val="baseline"/>
              <w:rPr>
                <w:rFonts w:ascii="Times New Roman" w:eastAsia="monospace" w:hAnsi="Times New Roman" w:hint="default"/>
                <w:color w:val="1E1E1E"/>
                <w:sz w:val="28"/>
                <w:szCs w:val="28"/>
                <w:shd w:val="clear" w:color="auto" w:fill="FFFFFF"/>
                <w:lang w:val="kk-KZ"/>
              </w:rPr>
            </w:pPr>
            <w:r w:rsidRPr="00C930EE">
              <w:rPr>
                <w:rFonts w:ascii="Times New Roman" w:eastAsia="monospace" w:hAnsi="Times New Roman" w:hint="default"/>
                <w:color w:val="1E1E1E"/>
                <w:sz w:val="28"/>
                <w:szCs w:val="28"/>
                <w:shd w:val="clear" w:color="auto" w:fill="FFFFFF"/>
                <w:lang w:val="kk-KZ"/>
              </w:rPr>
              <w:lastRenderedPageBreak/>
              <w:t xml:space="preserve">Педагогтің бос немесе уақытша бос лауазымына </w:t>
            </w:r>
          </w:p>
          <w:p w:rsidR="004172D2" w:rsidRPr="00C930EE" w:rsidRDefault="00613904">
            <w:pPr>
              <w:pStyle w:val="3"/>
              <w:shd w:val="clear" w:color="auto" w:fill="FFFFFF"/>
              <w:spacing w:before="225" w:beforeAutospacing="0" w:after="135" w:afterAutospacing="0" w:line="390" w:lineRule="atLeast"/>
              <w:jc w:val="both"/>
              <w:textAlignment w:val="baseline"/>
              <w:rPr>
                <w:rFonts w:ascii="Times New Roman" w:eastAsia="monospace" w:hAnsi="Times New Roman" w:hint="default"/>
                <w:color w:val="1E1E1E"/>
                <w:sz w:val="28"/>
                <w:szCs w:val="28"/>
                <w:lang w:val="kk-KZ"/>
              </w:rPr>
            </w:pPr>
            <w:r w:rsidRPr="00C930EE">
              <w:rPr>
                <w:rFonts w:ascii="Times New Roman" w:eastAsia="monospace" w:hAnsi="Times New Roman" w:hint="default"/>
                <w:color w:val="1E1E1E"/>
                <w:sz w:val="28"/>
                <w:szCs w:val="28"/>
                <w:shd w:val="clear" w:color="auto" w:fill="FFFFFF"/>
                <w:lang w:val="kk-KZ"/>
              </w:rPr>
              <w:t>өтілі</w:t>
            </w:r>
            <w:r w:rsidRPr="00C930EE">
              <w:rPr>
                <w:rFonts w:ascii="Times New Roman" w:eastAsia="monospace" w:hAnsi="Times New Roman" w:hint="default"/>
                <w:color w:val="1E1E1E"/>
                <w:sz w:val="28"/>
                <w:szCs w:val="28"/>
                <w:shd w:val="clear" w:color="auto" w:fill="FFFFFF"/>
                <w:lang w:val="kk-KZ"/>
              </w:rPr>
              <w:t xml:space="preserve"> жоқ кандидаттың бағалау парағы ________________________Т.А.Ә. (бар болса)</w:t>
            </w:r>
          </w:p>
          <w:tbl>
            <w:tblPr>
              <w:tblW w:w="9057" w:type="dxa"/>
              <w:tblInd w:w="1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0"/>
              <w:gridCol w:w="3188"/>
              <w:gridCol w:w="3132"/>
              <w:gridCol w:w="2237"/>
            </w:tblGrid>
            <w:tr w:rsidR="004172D2">
              <w:trPr>
                <w:trHeight w:val="629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Өлшем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шарттар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Растайтын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құжат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Балл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сандары</w:t>
                  </w:r>
                  <w:proofErr w:type="spellEnd"/>
                </w:p>
              </w:tc>
            </w:tr>
            <w:tr w:rsidR="004172D2">
              <w:trPr>
                <w:trHeight w:val="2857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</w:t>
                  </w: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л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ім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деңгейі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Білімі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туралы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дипломның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және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диплом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қосымшаның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көшірмелері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Техникалық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және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әсіптік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- 1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Техникалық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және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кәсіптік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үздік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- 2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Жоғары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- 3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Жоғары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үздік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-4 балл</w:t>
                  </w:r>
                </w:p>
              </w:tc>
            </w:tr>
            <w:tr w:rsidR="004172D2">
              <w:trPr>
                <w:trHeight w:val="3175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Ғылыми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атағы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/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ғылыми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дәрежесі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/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дәрежесі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Білімі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туралы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дипломның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және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диплом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қосымшаның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көшірмелері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/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ғылыми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атағын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/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ғылыми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дәрежесін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/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дәрежесін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беру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туралы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аттестат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PhD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докторы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- 15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Ғылым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докторы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ғылым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кандидаты, профиль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бойынша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докторы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- 10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Педагогикалық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ба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ғыты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бой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ынша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магистрі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- 5 балл</w:t>
                  </w:r>
                </w:p>
              </w:tc>
            </w:tr>
            <w:tr w:rsidR="004172D2">
              <w:trPr>
                <w:trHeight w:val="1266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Сертификаттаудан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өту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нәтижелері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Сертификат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50 % - 2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>60-80 % - 4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>80-100% – 6 балл</w:t>
                  </w:r>
                </w:p>
              </w:tc>
            </w:tr>
            <w:tr w:rsidR="004172D2">
              <w:trPr>
                <w:trHeight w:val="1266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Педагогикалық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/ </w:t>
                  </w: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әсіби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практика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нәтижелері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Білімі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туралы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диплом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қосымша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"3" – 2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>"4" – 3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>"5" – 4 балл</w:t>
                  </w:r>
                </w:p>
              </w:tc>
            </w:tr>
            <w:tr w:rsidR="004172D2">
              <w:trPr>
                <w:trHeight w:val="947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қу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орнынан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ұсыным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хат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Ұсыным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хат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ұсыным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хаттың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болуы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- 3 балл</w:t>
                  </w:r>
                </w:p>
              </w:tc>
            </w:tr>
            <w:tr w:rsidR="004172D2">
              <w:trPr>
                <w:trHeight w:val="629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Волонтерлік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жұ</w:t>
                  </w: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мыс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қатысу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Қатысу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құжаты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1 балл</w:t>
                  </w:r>
                </w:p>
              </w:tc>
            </w:tr>
            <w:tr w:rsidR="004172D2">
              <w:trPr>
                <w:trHeight w:val="2220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lastRenderedPageBreak/>
                    <w:t>7.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Педагогикалық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қызмет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туралы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жарияланымы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бар интернет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бетін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әлеуметтік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желіде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парақшаларын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жүргізу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(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авторлық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ғылыми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жобалар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сабақтар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семинарлар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Сілтемелер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1 </w:t>
                  </w: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жыл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дейін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-1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 xml:space="preserve">1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жылдан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3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жылға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дейін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-2 балл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br/>
                    <w:t xml:space="preserve">3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жылдан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жоғары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-3 балл</w:t>
                  </w:r>
                </w:p>
              </w:tc>
            </w:tr>
            <w:tr w:rsidR="004172D2">
              <w:trPr>
                <w:trHeight w:val="629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Жазғы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лагерьлердің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жұмысына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қатысу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Қатысу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құжаты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2 балл</w:t>
                  </w:r>
                </w:p>
              </w:tc>
            </w:tr>
            <w:tr w:rsidR="004172D2">
              <w:trPr>
                <w:trHeight w:val="1266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Оқу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орындары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бойынша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конкурстар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қатысу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(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ғылыми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жобалар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шығармашылык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және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т.б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.)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Қатысу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құжаты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Әрбі</w:t>
                  </w: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р</w:t>
                  </w:r>
                  <w:proofErr w:type="spellEnd"/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қатысқаны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үшін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1 балл,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бірақ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4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балдан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аспайды</w:t>
                  </w:r>
                  <w:proofErr w:type="spellEnd"/>
                </w:p>
              </w:tc>
            </w:tr>
            <w:tr w:rsidR="004172D2">
              <w:trPr>
                <w:trHeight w:val="6994"/>
              </w:trPr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Pr="00C930EE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ҚАЗТЕСТ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немесе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QAZAQ RESMI TEST; IELTS; TOEFL; DELF; Goethe </w:t>
                  </w:r>
                  <w:proofErr w:type="spellStart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>Zertifikat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сертификаттары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, "Python </w:t>
                  </w:r>
                  <w:proofErr w:type="spellStart"/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ба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ғдарламаның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негіздері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>", "Microsoft-</w:t>
                  </w: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та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жұмыс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істеуге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үйрету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"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бағдарламалары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бойынша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оқыту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Курсера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Халықаралық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курстар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>: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TEFL Cambridge "CELTA (Certificate in Teaching English to Speakers of Other Languages)"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CELT-P (Certificate in English Language Teaching – Primary)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DELTA (Diploma in Teaching English to Speakers of Other Languages)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 xml:space="preserve">CELT-S (Certificate in English 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>Language Teaching – Secondary)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</w:r>
                  <w:proofErr w:type="spellStart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>TKT"Teaching</w:t>
                  </w:r>
                  <w:proofErr w:type="spellEnd"/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t xml:space="preserve"> Knowledge Test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 xml:space="preserve">Certificate in EMI Skills (English as a Medium of 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lastRenderedPageBreak/>
                    <w:t>Instruction)" Teacher of English to Speakers of Other Languages (TESOL)</w:t>
                  </w:r>
                  <w:r w:rsidRPr="00C930EE">
                    <w:rPr>
                      <w:rFonts w:eastAsia="monospace"/>
                      <w:color w:val="000000"/>
                      <w:sz w:val="28"/>
                      <w:szCs w:val="28"/>
                      <w:lang w:val="en-US"/>
                    </w:rPr>
                    <w:br/>
                    <w:t>"TESOL"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lastRenderedPageBreak/>
                    <w:t>Сертификат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1 балл (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ә</w:t>
                  </w:r>
                  <w:proofErr w:type="gram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р</w:t>
                  </w:r>
                  <w:proofErr w:type="gram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қайсына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бөлек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)</w:t>
                  </w:r>
                </w:p>
              </w:tc>
            </w:tr>
            <w:tr w:rsidR="004172D2">
              <w:trPr>
                <w:trHeight w:val="644"/>
              </w:trPr>
              <w:tc>
                <w:tcPr>
                  <w:tcW w:w="0" w:type="auto"/>
                  <w:gridSpan w:val="2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613904">
                  <w:pPr>
                    <w:pStyle w:val="a4"/>
                    <w:spacing w:before="0" w:beforeAutospacing="0" w:after="210" w:afterAutospacing="0" w:line="285" w:lineRule="atLeast"/>
                    <w:textAlignment w:val="baseline"/>
                    <w:rPr>
                      <w:rFonts w:eastAsia="monospace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lastRenderedPageBreak/>
                    <w:t>Барлығы</w:t>
                  </w:r>
                  <w:proofErr w:type="spellEnd"/>
                  <w:r>
                    <w:rPr>
                      <w:rFonts w:eastAsia="monospace"/>
                      <w:color w:val="000000"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:rsidR="004172D2" w:rsidRDefault="004172D2">
                  <w:pPr>
                    <w:rPr>
                      <w:rFonts w:ascii="Times New Roman" w:eastAsia="monospace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4172D2" w:rsidRDefault="00613904">
            <w:pPr>
              <w:textAlignment w:val="baseline"/>
              <w:rPr>
                <w:rFonts w:ascii="monospace" w:eastAsia="monospace" w:hAnsi="monospace" w:cs="monospace"/>
                <w:color w:val="000000"/>
                <w:sz w:val="19"/>
                <w:szCs w:val="19"/>
              </w:rPr>
            </w:pPr>
            <w:r>
              <w:rPr>
                <w:rFonts w:ascii="monospace" w:eastAsia="monospace" w:hAnsi="monospace" w:cs="monospace"/>
                <w:color w:val="000000"/>
                <w:sz w:val="19"/>
                <w:szCs w:val="19"/>
                <w:bdr w:val="single" w:sz="6" w:space="0" w:color="CFCFCF"/>
                <w:shd w:val="clear" w:color="auto" w:fill="FFFFFF"/>
                <w:lang w:val="en-US" w:eastAsia="zh-CN" w:bidi="ar"/>
              </w:rPr>
              <w:br/>
            </w:r>
          </w:p>
        </w:tc>
        <w:tc>
          <w:tcPr>
            <w:tcW w:w="13820" w:type="dxa"/>
            <w:shd w:val="clear" w:color="auto" w:fill="FFFFFF"/>
          </w:tcPr>
          <w:p w:rsidR="004172D2" w:rsidRDefault="004172D2">
            <w:pPr>
              <w:textAlignment w:val="baseline"/>
              <w:rPr>
                <w:rFonts w:ascii="monospace" w:eastAsia="monospace" w:hAnsi="monospace" w:cs="monospace"/>
                <w:color w:val="000000"/>
                <w:sz w:val="19"/>
                <w:szCs w:val="19"/>
                <w:bdr w:val="single" w:sz="6" w:space="0" w:color="CFCFCF"/>
                <w:shd w:val="clear" w:color="auto" w:fill="FFFFFF"/>
                <w:lang w:val="en-US" w:eastAsia="zh-CN" w:bidi="ar"/>
              </w:rPr>
            </w:pPr>
          </w:p>
        </w:tc>
      </w:tr>
    </w:tbl>
    <w:p w:rsidR="004172D2" w:rsidRDefault="004172D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2D2" w:rsidRDefault="004172D2">
      <w:pPr>
        <w:pStyle w:val="a5"/>
        <w:jc w:val="both"/>
        <w:rPr>
          <w:rFonts w:ascii="Times New Roman" w:eastAsia="monospace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both"/>
        <w:rPr>
          <w:rFonts w:ascii="Times New Roman" w:eastAsia="monospace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4172D2" w:rsidRDefault="004172D2">
      <w:pPr>
        <w:pStyle w:val="a5"/>
        <w:jc w:val="center"/>
        <w:rPr>
          <w:rFonts w:ascii="Times New Roman" w:eastAsia="monospace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sectPr w:rsidR="004172D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904" w:rsidRDefault="00613904">
      <w:pPr>
        <w:spacing w:line="240" w:lineRule="auto"/>
      </w:pPr>
      <w:r>
        <w:separator/>
      </w:r>
    </w:p>
  </w:endnote>
  <w:endnote w:type="continuationSeparator" w:id="0">
    <w:p w:rsidR="00613904" w:rsidRDefault="006139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space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904" w:rsidRDefault="00613904">
      <w:pPr>
        <w:spacing w:after="0"/>
      </w:pPr>
      <w:r>
        <w:separator/>
      </w:r>
    </w:p>
  </w:footnote>
  <w:footnote w:type="continuationSeparator" w:id="0">
    <w:p w:rsidR="00613904" w:rsidRDefault="0061390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74992A6"/>
    <w:multiLevelType w:val="singleLevel"/>
    <w:tmpl w:val="874992A6"/>
    <w:lvl w:ilvl="0">
      <w:start w:val="1"/>
      <w:numFmt w:val="decimal"/>
      <w:suff w:val="space"/>
      <w:lvlText w:val="%1."/>
      <w:lvlJc w:val="left"/>
    </w:lvl>
  </w:abstractNum>
  <w:abstractNum w:abstractNumId="1">
    <w:nsid w:val="D1223C8C"/>
    <w:multiLevelType w:val="singleLevel"/>
    <w:tmpl w:val="D1223C8C"/>
    <w:lvl w:ilvl="0">
      <w:start w:val="2"/>
      <w:numFmt w:val="decimal"/>
      <w:suff w:val="space"/>
      <w:lvlText w:val="%1."/>
      <w:lvlJc w:val="left"/>
    </w:lvl>
  </w:abstractNum>
  <w:abstractNum w:abstractNumId="2">
    <w:nsid w:val="78B309C2"/>
    <w:multiLevelType w:val="singleLevel"/>
    <w:tmpl w:val="78B309C2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E45"/>
    <w:rsid w:val="000352AB"/>
    <w:rsid w:val="000D474A"/>
    <w:rsid w:val="00126A12"/>
    <w:rsid w:val="002008ED"/>
    <w:rsid w:val="0024106E"/>
    <w:rsid w:val="00297463"/>
    <w:rsid w:val="00365535"/>
    <w:rsid w:val="003E026B"/>
    <w:rsid w:val="004172D2"/>
    <w:rsid w:val="0044503E"/>
    <w:rsid w:val="0046312D"/>
    <w:rsid w:val="004841F0"/>
    <w:rsid w:val="0051219E"/>
    <w:rsid w:val="00564A8F"/>
    <w:rsid w:val="005C7C84"/>
    <w:rsid w:val="005F59F3"/>
    <w:rsid w:val="00613904"/>
    <w:rsid w:val="006F2AF6"/>
    <w:rsid w:val="00751BDC"/>
    <w:rsid w:val="007B6952"/>
    <w:rsid w:val="007C6E45"/>
    <w:rsid w:val="008860A3"/>
    <w:rsid w:val="008869B4"/>
    <w:rsid w:val="008F4D92"/>
    <w:rsid w:val="009214C5"/>
    <w:rsid w:val="00922D62"/>
    <w:rsid w:val="00AA035F"/>
    <w:rsid w:val="00C37190"/>
    <w:rsid w:val="00C930EE"/>
    <w:rsid w:val="00CB285F"/>
    <w:rsid w:val="00D03578"/>
    <w:rsid w:val="00D30048"/>
    <w:rsid w:val="00D45C75"/>
    <w:rsid w:val="00DD04A7"/>
    <w:rsid w:val="00E95C1D"/>
    <w:rsid w:val="00EE7011"/>
    <w:rsid w:val="00F40E96"/>
    <w:rsid w:val="109136F6"/>
    <w:rsid w:val="258F6587"/>
    <w:rsid w:val="2B976DAD"/>
    <w:rsid w:val="46783D35"/>
    <w:rsid w:val="4B5802B1"/>
    <w:rsid w:val="52987C23"/>
    <w:rsid w:val="60A11509"/>
    <w:rsid w:val="6DCC3D16"/>
    <w:rsid w:val="731F739D"/>
    <w:rsid w:val="762C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GenStyleDefTable">
    <w:name w:val="GenStyleDefTable"/>
    <w:qFormat/>
    <w:rPr>
      <w:rFonts w:ascii="Calibri" w:eastAsia="Calibri" w:hAnsi="Calibri"/>
      <w:lang w:bidi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GenStyleDefTable">
    <w:name w:val="GenStyleDefTable"/>
    <w:qFormat/>
    <w:rPr>
      <w:rFonts w:ascii="Calibri" w:eastAsia="Calibri" w:hAnsi="Calibri"/>
      <w:lang w:bidi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m-prof-teh@krg-edu.k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kaz/docs/Z13000000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3148</Words>
  <Characters>17950</Characters>
  <Application>Microsoft Office Word</Application>
  <DocSecurity>0</DocSecurity>
  <Lines>149</Lines>
  <Paragraphs>42</Paragraphs>
  <ScaleCrop>false</ScaleCrop>
  <Company/>
  <LinksUpToDate>false</LinksUpToDate>
  <CharactersWithSpaces>21056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ТПТК</dc:creator>
  <cp:lastModifiedBy>ТПТК</cp:lastModifiedBy>
  <cp:revision>40</cp:revision>
  <cp:lastPrinted>2023-08-28T08:25:00Z</cp:lastPrinted>
  <dcterms:created xsi:type="dcterms:W3CDTF">2022-08-11T06:49:00Z</dcterms:created>
  <dcterms:modified xsi:type="dcterms:W3CDTF">2026-08-17T07:43:00Z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62D6D0C8026E41CCB71E8EC744D25C6B_12</vt:lpwstr>
  </property>
</Properties>
</file>