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E7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</w:rPr>
      </w:pPr>
      <w:bookmarkStart w:id="0" w:name="z3399"/>
      <w:bookmarkStart w:id="1" w:name="_GoBack"/>
      <w:r w:rsidRPr="00024EE3">
        <w:rPr>
          <w:rFonts w:ascii="Times New Roman" w:eastAsia="Consolas" w:hAnsi="Times New Roman" w:cs="Times New Roman"/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F504E7" w:rsidRPr="00024EE3" w:rsidTr="00B421E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jc w:val="right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bookmarkStart w:id="2" w:name="z3322"/>
            <w:r w:rsidRPr="00024EE3">
              <w:rPr>
                <w:rFonts w:ascii="Times New Roman" w:eastAsia="Consolas" w:hAnsi="Times New Roman" w:cs="Times New Roman"/>
                <w:color w:val="000000"/>
              </w:rPr>
              <w:t>Приложение 34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к приказу Министра образования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и науки Республики Казахстан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от 31 октября 2017 года № 553</w:t>
            </w:r>
          </w:p>
        </w:tc>
        <w:bookmarkEnd w:id="2"/>
      </w:tr>
    </w:tbl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3" w:name="z3323"/>
      <w:r w:rsidRPr="00024EE3">
        <w:rPr>
          <w:rFonts w:ascii="Times New Roman" w:eastAsia="Consolas" w:hAnsi="Times New Roman" w:cs="Times New Roman"/>
          <w:b/>
          <w:color w:val="000000"/>
        </w:rPr>
        <w:t xml:space="preserve">   Типовой учебный план технического и профессионального образования по специальности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lang w:val="en-US"/>
        </w:rPr>
      </w:pPr>
      <w:bookmarkStart w:id="4" w:name="z3324"/>
      <w:bookmarkEnd w:id="3"/>
      <w:r w:rsidRPr="00024EE3">
        <w:rPr>
          <w:rFonts w:ascii="Times New Roman" w:eastAsia="Consolas" w:hAnsi="Times New Roman" w:cs="Times New Roman"/>
          <w:b/>
          <w:color w:val="000000"/>
        </w:rPr>
        <w:t xml:space="preserve">   </w:t>
      </w:r>
      <w:r w:rsidRPr="00024EE3">
        <w:rPr>
          <w:rFonts w:ascii="Times New Roman" w:eastAsia="Consolas" w:hAnsi="Times New Roman" w:cs="Times New Roman"/>
          <w:b/>
          <w:color w:val="000000"/>
          <w:lang w:val="en-US"/>
        </w:rPr>
        <w:t>"Организация питания"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9"/>
        <w:gridCol w:w="3896"/>
        <w:gridCol w:w="842"/>
        <w:gridCol w:w="563"/>
        <w:gridCol w:w="1268"/>
        <w:gridCol w:w="764"/>
        <w:gridCol w:w="1435"/>
        <w:gridCol w:w="1344"/>
        <w:gridCol w:w="1798"/>
        <w:gridCol w:w="1444"/>
      </w:tblGrid>
      <w:tr w:rsidR="00F504E7" w:rsidRPr="00024EE3" w:rsidTr="00B421EB">
        <w:trPr>
          <w:trHeight w:val="30"/>
          <w:tblCellSpacing w:w="0" w:type="auto"/>
        </w:trPr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5" w:name="z3325"/>
            <w:bookmarkEnd w:id="4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Код и профиль образования:</w:t>
            </w:r>
          </w:p>
        </w:tc>
        <w:bookmarkEnd w:id="5"/>
        <w:tc>
          <w:tcPr>
            <w:tcW w:w="972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0500000 – Сервис и экономика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6" w:name="z3326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Специальность:</w:t>
            </w:r>
          </w:p>
        </w:tc>
        <w:bookmarkEnd w:id="6"/>
        <w:tc>
          <w:tcPr>
            <w:tcW w:w="972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0508000 - Организация питания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7" w:name="z332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 xml:space="preserve">  Квалификация:* </w:t>
            </w:r>
          </w:p>
        </w:tc>
        <w:bookmarkEnd w:id="7"/>
        <w:tc>
          <w:tcPr>
            <w:tcW w:w="972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0508012 – Повар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0508022 - Кондитер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0508042 - Официант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050806 3- Технолог-менеджер 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jc w:val="right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bookmarkStart w:id="8" w:name="z3328"/>
            <w:r w:rsidRPr="00024EE3">
              <w:rPr>
                <w:rFonts w:ascii="Times New Roman" w:eastAsia="Consolas" w:hAnsi="Times New Roman" w:cs="Times New Roman"/>
                <w:color w:val="000000"/>
              </w:rPr>
              <w:t>Форма обучения: очная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Нормативный срок обучения: 1 год 10 месяцев; 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 года 10 месяцев; 3 года 10 месяцев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на базе основного среднего образования</w:t>
            </w:r>
          </w:p>
        </w:tc>
        <w:bookmarkEnd w:id="8"/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9" w:name="z332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Индекс</w:t>
            </w:r>
          </w:p>
        </w:tc>
        <w:bookmarkEnd w:id="9"/>
        <w:tc>
          <w:tcPr>
            <w:tcW w:w="29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Наименование циклов,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дисциплин/модулей, практик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Объем учебного времени (часы)</w:t>
            </w:r>
          </w:p>
        </w:tc>
        <w:tc>
          <w:tcPr>
            <w:tcW w:w="11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Распределение по семестрам***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Экзамен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Зачет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Контрольная работа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Теоретическое обучение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Лабораторно-практические работы, курсовые проекты и работы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 и/или профессиональная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10" w:name="z333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</w:t>
            </w:r>
          </w:p>
        </w:tc>
        <w:bookmarkEnd w:id="10"/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10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11" w:name="z333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Повышенный уровень квалификации</w:t>
            </w:r>
          </w:p>
        </w:tc>
        <w:bookmarkEnd w:id="11"/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2" w:name="z3334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ООД</w:t>
            </w:r>
          </w:p>
        </w:tc>
        <w:bookmarkEnd w:id="1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Общеобразовательные дисциплины**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1448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1-3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3" w:name="z333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БМ</w:t>
            </w:r>
          </w:p>
        </w:tc>
        <w:bookmarkEnd w:id="1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Базовые модули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3-6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4" w:name="z3336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БМ 01</w:t>
            </w:r>
          </w:p>
        </w:tc>
        <w:bookmarkEnd w:id="1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Развитие и совершенствование физических качеств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 "050801 2 - Повар"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5" w:name="z333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</w:t>
            </w:r>
          </w:p>
        </w:tc>
        <w:bookmarkEnd w:id="1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1208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352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612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2-4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6" w:name="z333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01</w:t>
            </w:r>
          </w:p>
        </w:tc>
        <w:bookmarkEnd w:id="1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Выделение контрольных критических точек в процессе приготовления пищи и анализ возникающих рисков, ведущих к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снижению качества готовой продукции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7" w:name="z334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ПМ 02</w:t>
            </w:r>
          </w:p>
        </w:tc>
        <w:bookmarkEnd w:id="1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Выполнение первичной кулинарной обработки с учетом особенностей используемого сырья.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8" w:name="z334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03</w:t>
            </w:r>
          </w:p>
        </w:tc>
        <w:bookmarkEnd w:id="1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Выполнение тепловой кулинарной обработки продуктов с использованием различных способов.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9" w:name="z334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04</w:t>
            </w:r>
          </w:p>
        </w:tc>
        <w:bookmarkEnd w:id="1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Оформление и реализация готовой продукции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0" w:name="z334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МОО 01</w:t>
            </w:r>
          </w:p>
        </w:tc>
        <w:bookmarkEnd w:id="2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Модули, определяемые организацией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1" w:name="z3344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ПА 01</w:t>
            </w:r>
          </w:p>
        </w:tc>
        <w:bookmarkEnd w:id="2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2" w:name="z334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ИА 01</w:t>
            </w:r>
          </w:p>
        </w:tc>
        <w:bookmarkEnd w:id="2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 0508022 - Кондитер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3" w:name="z334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</w:t>
            </w:r>
          </w:p>
        </w:tc>
        <w:bookmarkEnd w:id="2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172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4" w:name="z334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05</w:t>
            </w:r>
          </w:p>
        </w:tc>
        <w:bookmarkEnd w:id="2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Подготовка сырья и замес теста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5" w:name="z334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06</w:t>
            </w:r>
          </w:p>
        </w:tc>
        <w:bookmarkEnd w:id="2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Разделка теста, формование изделий из теста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6" w:name="z335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07</w:t>
            </w:r>
          </w:p>
        </w:tc>
        <w:bookmarkEnd w:id="2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Выпечка мучных полуфабрикатов и изделий из теста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7" w:name="z335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08</w:t>
            </w:r>
          </w:p>
        </w:tc>
        <w:bookmarkEnd w:id="2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Приготовление отделочных полуфабрикатов, фарша и начинки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8" w:name="z335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09</w:t>
            </w:r>
          </w:p>
        </w:tc>
        <w:bookmarkEnd w:id="2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Оформление мучных кондитерских изделий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29" w:name="z335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МОО 02</w:t>
            </w:r>
          </w:p>
        </w:tc>
        <w:bookmarkEnd w:id="2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Модули, определяемые организацией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0" w:name="z3354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ПА 02</w:t>
            </w:r>
          </w:p>
        </w:tc>
        <w:bookmarkEnd w:id="3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 0508042 - Официант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1" w:name="z3356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 xml:space="preserve">  ПМ </w:t>
            </w:r>
          </w:p>
        </w:tc>
        <w:bookmarkEnd w:id="3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172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324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2" w:name="z335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10</w:t>
            </w:r>
          </w:p>
        </w:tc>
        <w:bookmarkEnd w:id="3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Подготовка официанта к обслуживанию в соответствии со стандартами предприятия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3" w:name="z335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ПМ 11.</w:t>
            </w:r>
          </w:p>
        </w:tc>
        <w:bookmarkEnd w:id="3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Презентация блюд по меню на государственном, русском и английском языках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4" w:name="z335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ПМ12</w:t>
            </w:r>
          </w:p>
        </w:tc>
        <w:bookmarkEnd w:id="3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Подготовка обеденного зала к обслуживанию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5" w:name="z336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13</w:t>
            </w:r>
          </w:p>
        </w:tc>
        <w:bookmarkEnd w:id="3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Подготовка банкетного зала и обслуживание банкета.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6" w:name="z336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14.</w:t>
            </w:r>
          </w:p>
        </w:tc>
        <w:bookmarkEnd w:id="3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Обслуживание посетителей.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7" w:name="z336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МОО 03</w:t>
            </w:r>
          </w:p>
        </w:tc>
        <w:bookmarkEnd w:id="3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Модули, определяемые организацией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8" w:name="z336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ПА 03</w:t>
            </w:r>
          </w:p>
        </w:tc>
        <w:bookmarkEnd w:id="3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39" w:name="z3364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ИА 02</w:t>
            </w:r>
          </w:p>
        </w:tc>
        <w:bookmarkEnd w:id="3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40" w:name="z3365"/>
            <w:r w:rsidRPr="00024EE3">
              <w:rPr>
                <w:rFonts w:ascii="Times New Roman" w:eastAsia="Consolas" w:hAnsi="Times New Roman" w:cs="Times New Roman"/>
                <w:color w:val="000000"/>
              </w:rPr>
              <w:t>Итого на обязательное обучение для повышенного уровня квалификации</w:t>
            </w:r>
          </w:p>
        </w:tc>
        <w:bookmarkEnd w:id="4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4320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41" w:name="z3366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Специалист среднего звена</w:t>
            </w:r>
          </w:p>
        </w:tc>
        <w:bookmarkEnd w:id="41"/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 050806 3- Технолог-менеджер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7-8</w:t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42" w:name="z336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БМ</w:t>
            </w:r>
          </w:p>
        </w:tc>
        <w:bookmarkEnd w:id="4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Базовые модули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43" w:name="z336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БМ 02</w:t>
            </w:r>
          </w:p>
        </w:tc>
        <w:bookmarkEnd w:id="4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Развитие и совершенствование физических качеств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44" w:name="z337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</w:t>
            </w:r>
          </w:p>
        </w:tc>
        <w:bookmarkEnd w:id="4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1240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45" w:name="z337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15</w:t>
            </w:r>
          </w:p>
        </w:tc>
        <w:bookmarkEnd w:id="4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Организация снабжения предприятия питания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46" w:name="z337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16</w:t>
            </w:r>
          </w:p>
        </w:tc>
        <w:bookmarkEnd w:id="4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Организация труда работников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47" w:name="z337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17</w:t>
            </w:r>
          </w:p>
        </w:tc>
        <w:bookmarkEnd w:id="4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Контроль качества обслуживания гостей в ресторане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48" w:name="z3374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18</w:t>
            </w:r>
          </w:p>
        </w:tc>
        <w:bookmarkEnd w:id="4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Разработка внутренней документации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49" w:name="z337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19</w:t>
            </w:r>
          </w:p>
        </w:tc>
        <w:bookmarkEnd w:id="4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Обеспечение прибыльности предприятия питания.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50" w:name="z3376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МОО 04.</w:t>
            </w:r>
          </w:p>
        </w:tc>
        <w:bookmarkEnd w:id="5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Модули, определяемые организацией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51" w:name="z337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ПА 04</w:t>
            </w:r>
          </w:p>
        </w:tc>
        <w:bookmarkEnd w:id="5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52" w:name="z337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ИА 03</w:t>
            </w:r>
          </w:p>
        </w:tc>
        <w:bookmarkEnd w:id="5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53" w:name="z3379"/>
            <w:r w:rsidRPr="00024EE3">
              <w:rPr>
                <w:rFonts w:ascii="Times New Roman" w:eastAsia="Consolas" w:hAnsi="Times New Roman" w:cs="Times New Roman"/>
                <w:color w:val="000000"/>
              </w:rPr>
              <w:t>Итого на обязательное обучение для уровня специалиста среднего звена</w:t>
            </w:r>
          </w:p>
        </w:tc>
        <w:bookmarkEnd w:id="5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1440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Итого на обязательное обучение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5760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54" w:name="z338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</w:t>
            </w:r>
          </w:p>
        </w:tc>
        <w:bookmarkEnd w:id="5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Консультации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не более ста часов на учебный год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55" w:name="z338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Ф</w:t>
            </w:r>
          </w:p>
        </w:tc>
        <w:bookmarkEnd w:id="5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Факультативные занятия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не более четырех часов в неделю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F504E7" w:rsidRPr="00024EE3" w:rsidTr="00B421EB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Всего: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6588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</w:tbl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lang w:val="en-US"/>
        </w:rPr>
      </w:pPr>
      <w:bookmarkStart w:id="56" w:name="z3384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  Примечание: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57" w:name="z3385"/>
      <w:bookmarkEnd w:id="56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* На другие квалификации данной специальности учебные заведения разрабатывают</w:t>
      </w:r>
      <w:r w:rsidRPr="00024EE3">
        <w:rPr>
          <w:rFonts w:ascii="Times New Roman" w:eastAsia="Consolas" w:hAnsi="Times New Roman" w:cs="Times New Roman"/>
        </w:rPr>
        <w:br/>
      </w:r>
      <w:r w:rsidRPr="00024EE3">
        <w:rPr>
          <w:rFonts w:ascii="Times New Roman" w:eastAsia="Consolas" w:hAnsi="Times New Roman" w:cs="Times New Roman"/>
          <w:color w:val="000000"/>
        </w:rPr>
        <w:t xml:space="preserve"> рабочие учебные планы, используя аналогичный подход.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58" w:name="z3386"/>
      <w:bookmarkEnd w:id="57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** ООД могут быть интегрированы в модули.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59" w:name="z3387"/>
      <w:bookmarkEnd w:id="58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*** Распределение по семестрам может меняться по усмотрению учебного заведения.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60" w:name="z3388"/>
      <w:bookmarkEnd w:id="59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Использованные абревиатуры: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61" w:name="z3389"/>
      <w:bookmarkEnd w:id="60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ООД - общеобразовательные дисциплины;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62" w:name="z3390"/>
      <w:bookmarkEnd w:id="61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БМ – базовые модули;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63" w:name="z3391"/>
      <w:bookmarkEnd w:id="62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ПМ - профессиональные модули;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64" w:name="z3392"/>
      <w:bookmarkEnd w:id="63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МОО -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</w:t>
      </w:r>
      <w:r w:rsidRPr="00024EE3">
        <w:rPr>
          <w:rFonts w:ascii="Times New Roman" w:eastAsia="Consolas" w:hAnsi="Times New Roman" w:cs="Times New Roman"/>
          <w:color w:val="000000"/>
        </w:rPr>
        <w:t xml:space="preserve">модули, определяемые организацией образования;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65" w:name="z3393"/>
      <w:bookmarkEnd w:id="64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ДП - дипломное проектирование;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66" w:name="z3394"/>
      <w:bookmarkEnd w:id="65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ПА - промежуточная аттестация;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67" w:name="z3395"/>
      <w:bookmarkEnd w:id="66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ИА - итоговая аттестация;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68" w:name="z3396"/>
      <w:bookmarkEnd w:id="67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К -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</w:t>
      </w:r>
      <w:r w:rsidRPr="00024EE3">
        <w:rPr>
          <w:rFonts w:ascii="Times New Roman" w:eastAsia="Consolas" w:hAnsi="Times New Roman" w:cs="Times New Roman"/>
          <w:color w:val="000000"/>
        </w:rPr>
        <w:t xml:space="preserve">консультации;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lang w:val="en-US"/>
        </w:rPr>
      </w:pPr>
      <w:bookmarkStart w:id="69" w:name="z3397"/>
      <w:bookmarkEnd w:id="68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Ф - факультативы.</w:t>
      </w:r>
    </w:p>
    <w:bookmarkEnd w:id="69"/>
    <w:p w:rsidR="00F504E7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  <w:r w:rsidRPr="00024EE3">
        <w:rPr>
          <w:rFonts w:ascii="Times New Roman" w:eastAsia="Consolas" w:hAnsi="Times New Roman" w:cs="Times New Roman"/>
          <w:b/>
          <w:color w:val="000000"/>
        </w:rPr>
        <w:t xml:space="preserve">  </w:t>
      </w: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tbl>
      <w:tblPr>
        <w:tblpPr w:leftFromText="180" w:rightFromText="180" w:vertAnchor="text" w:horzAnchor="margin" w:tblpY="138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F504E7" w:rsidRPr="00024EE3" w:rsidTr="00F504E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jc w:val="right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024EE3" w:rsidRDefault="00F504E7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bookmarkStart w:id="70" w:name="z3398"/>
            <w:r w:rsidRPr="00024EE3">
              <w:rPr>
                <w:rFonts w:ascii="Times New Roman" w:eastAsia="Consolas" w:hAnsi="Times New Roman" w:cs="Times New Roman"/>
                <w:color w:val="000000"/>
              </w:rPr>
              <w:t>Приложение 35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к приказу Министра образования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и науки Республики Казахстан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от 31 октября 2017 года № 553</w:t>
            </w:r>
          </w:p>
        </w:tc>
        <w:bookmarkEnd w:id="70"/>
      </w:tr>
    </w:tbl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F504E7" w:rsidRPr="00024EE3" w:rsidRDefault="00F504E7" w:rsidP="00024EE3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lang w:val="kk-KZ"/>
        </w:rPr>
      </w:pP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r w:rsidRPr="00024EE3">
        <w:rPr>
          <w:rFonts w:ascii="Times New Roman" w:eastAsia="Consolas" w:hAnsi="Times New Roman" w:cs="Times New Roman"/>
          <w:b/>
          <w:color w:val="000000"/>
        </w:rPr>
        <w:t>Типовой учебный план технического и профессионального образования по специальности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  <w:lang w:val="en-US"/>
        </w:rPr>
      </w:pPr>
      <w:bookmarkStart w:id="71" w:name="z3400"/>
      <w:bookmarkEnd w:id="0"/>
      <w:r w:rsidRPr="00024EE3">
        <w:rPr>
          <w:rFonts w:ascii="Times New Roman" w:eastAsia="Consolas" w:hAnsi="Times New Roman" w:cs="Times New Roman"/>
          <w:b/>
          <w:color w:val="000000"/>
        </w:rPr>
        <w:t xml:space="preserve">   </w:t>
      </w:r>
      <w:r w:rsidRPr="00024EE3">
        <w:rPr>
          <w:rFonts w:ascii="Times New Roman" w:eastAsia="Consolas" w:hAnsi="Times New Roman" w:cs="Times New Roman"/>
          <w:b/>
          <w:color w:val="000000"/>
          <w:lang w:val="en-US"/>
        </w:rPr>
        <w:t>"Организация питания"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1"/>
        <w:gridCol w:w="1694"/>
        <w:gridCol w:w="1507"/>
        <w:gridCol w:w="849"/>
        <w:gridCol w:w="568"/>
        <w:gridCol w:w="1279"/>
        <w:gridCol w:w="1006"/>
        <w:gridCol w:w="1774"/>
        <w:gridCol w:w="18"/>
        <w:gridCol w:w="18"/>
        <w:gridCol w:w="1344"/>
        <w:gridCol w:w="2066"/>
        <w:gridCol w:w="1659"/>
      </w:tblGrid>
      <w:tr w:rsidR="004834B0" w:rsidRPr="00024EE3" w:rsidTr="004834B0">
        <w:trPr>
          <w:trHeight w:val="30"/>
          <w:tblCellSpacing w:w="0" w:type="auto"/>
        </w:trPr>
        <w:tc>
          <w:tcPr>
            <w:tcW w:w="2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72" w:name="z3401"/>
            <w:bookmarkEnd w:id="7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Код и профиль образования:</w:t>
            </w:r>
          </w:p>
        </w:tc>
        <w:bookmarkEnd w:id="72"/>
        <w:tc>
          <w:tcPr>
            <w:tcW w:w="972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0500000 – Сервис и экономика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2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73" w:name="z340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Специальность: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Квалификация:*</w:t>
            </w:r>
          </w:p>
        </w:tc>
        <w:tc>
          <w:tcPr>
            <w:tcW w:w="972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74" w:name="z3403"/>
            <w:bookmarkEnd w:id="73"/>
            <w:r w:rsidRPr="00024EE3">
              <w:rPr>
                <w:rFonts w:ascii="Times New Roman" w:eastAsia="Consolas" w:hAnsi="Times New Roman" w:cs="Times New Roman"/>
                <w:color w:val="000000"/>
              </w:rPr>
              <w:t>0508000 - Организация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050801 2 – Повар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050802 2 - Кондитер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050804 2 - Официант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050806 3- Технолог-менеджер </w:t>
            </w:r>
          </w:p>
        </w:tc>
        <w:bookmarkEnd w:id="74"/>
      </w:tr>
      <w:tr w:rsidR="004834B0" w:rsidRPr="00024EE3" w:rsidTr="004834B0">
        <w:trPr>
          <w:trHeight w:val="30"/>
          <w:tblCellSpacing w:w="0" w:type="auto"/>
        </w:trPr>
        <w:tc>
          <w:tcPr>
            <w:tcW w:w="779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jc w:val="right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bookmarkStart w:id="75" w:name="z3407"/>
            <w:r w:rsidRPr="00024EE3">
              <w:rPr>
                <w:rFonts w:ascii="Times New Roman" w:eastAsia="Consolas" w:hAnsi="Times New Roman" w:cs="Times New Roman"/>
                <w:color w:val="000000"/>
              </w:rPr>
              <w:t>Форма обучения: очная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Нормативный срок обучения: 10 месяцев; 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 год 10 месяцев; 2 года 10 месяцев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на базе общего среднего образования</w:t>
            </w:r>
          </w:p>
        </w:tc>
        <w:bookmarkEnd w:id="75"/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76" w:name="z340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Индекс</w:t>
            </w:r>
          </w:p>
        </w:tc>
        <w:bookmarkEnd w:id="76"/>
        <w:tc>
          <w:tcPr>
            <w:tcW w:w="351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Наименование циклов,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дисциплин/модулей, практик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Форма контроля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Объем учебного времени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(часы)</w:t>
            </w:r>
          </w:p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Распределение по семестрам**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Экзамен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Зачет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Контрольная работа</w:t>
            </w:r>
          </w:p>
        </w:tc>
        <w:tc>
          <w:tcPr>
            <w:tcW w:w="13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Теоретическое обучение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Лабораторно-практические работы, курсовые проекты и работы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 и/или профессиональная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77" w:name="z341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</w:t>
            </w:r>
          </w:p>
        </w:tc>
        <w:bookmarkEnd w:id="77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10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78" w:name="z341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Повышенный уровень квалификации</w:t>
            </w:r>
          </w:p>
        </w:tc>
        <w:bookmarkEnd w:id="78"/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79" w:name="z341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БМ</w:t>
            </w:r>
          </w:p>
        </w:tc>
        <w:bookmarkEnd w:id="7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Базовые модули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1-4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0" w:name="z3414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БМ 01</w:t>
            </w:r>
          </w:p>
        </w:tc>
        <w:bookmarkEnd w:id="80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Развитие и совершенствование физических качеств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1" w:name="z341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БМ 02</w:t>
            </w:r>
          </w:p>
        </w:tc>
        <w:bookmarkEnd w:id="8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Понимание истории, роли и места Казахстана в мировом сообществе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 "050801 2 - Повар"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2" w:name="z341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</w:t>
            </w:r>
          </w:p>
        </w:tc>
        <w:bookmarkEnd w:id="8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Профессиональные модули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1208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612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1-2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3" w:name="z341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01</w:t>
            </w:r>
          </w:p>
        </w:tc>
        <w:bookmarkEnd w:id="83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Выделение контрольных критических точек в процессе приготовления пищи и анализ возникающих х рисков, ведущих к снижению качества готовой продукции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4" w:name="z341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02</w:t>
            </w:r>
          </w:p>
        </w:tc>
        <w:bookmarkEnd w:id="84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Выполнение первичной кулинарной обработки с учетом особенностей используемого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сырья.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5" w:name="z342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ПМ 03.</w:t>
            </w:r>
          </w:p>
        </w:tc>
        <w:bookmarkEnd w:id="85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Выполнение тепловой кулинарной обработки продуктов с использованием различных способов.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6" w:name="z342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04.</w:t>
            </w:r>
          </w:p>
        </w:tc>
        <w:bookmarkEnd w:id="86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Оформление и реализация готовой продукции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7" w:name="z342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МОО 01</w:t>
            </w:r>
          </w:p>
        </w:tc>
        <w:bookmarkEnd w:id="87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Модули, определяемые организацией образования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8" w:name="z342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ПА 01</w:t>
            </w:r>
          </w:p>
        </w:tc>
        <w:bookmarkEnd w:id="88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Промежуточная аттестация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89" w:name="z3424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ИА 01</w:t>
            </w:r>
          </w:p>
        </w:tc>
        <w:bookmarkEnd w:id="8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Итоговая аттестация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 0508022 - Кондитер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0" w:name="z3426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</w:t>
            </w:r>
          </w:p>
        </w:tc>
        <w:bookmarkEnd w:id="90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Профессиональные модули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648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1" w:name="z342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05</w:t>
            </w:r>
          </w:p>
        </w:tc>
        <w:bookmarkEnd w:id="9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Подготовка сырья и замес теста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2" w:name="z342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06</w:t>
            </w:r>
          </w:p>
        </w:tc>
        <w:bookmarkEnd w:id="9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Разделка теста, формование изделий из теста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3" w:name="z342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07</w:t>
            </w:r>
          </w:p>
        </w:tc>
        <w:bookmarkEnd w:id="93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Выпечка мучных полуфабрикатов и изделий из теста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4" w:name="z343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08</w:t>
            </w:r>
          </w:p>
        </w:tc>
        <w:bookmarkEnd w:id="94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Приготовление отделочных полуфабрикатов, фарша и начинки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5" w:name="z343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09.</w:t>
            </w:r>
          </w:p>
        </w:tc>
        <w:bookmarkEnd w:id="95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Оформление мучных кондитерских изделий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6" w:name="z343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МОО 02.</w:t>
            </w:r>
          </w:p>
        </w:tc>
        <w:bookmarkEnd w:id="96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Модули, определяемые организацией образования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7" w:name="z343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ПА 02</w:t>
            </w:r>
          </w:p>
        </w:tc>
        <w:bookmarkEnd w:id="97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Промежуточная аттестация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 0508042 - Официант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8" w:name="z343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 xml:space="preserve">  ПМ </w:t>
            </w:r>
          </w:p>
        </w:tc>
        <w:bookmarkEnd w:id="98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Профессиональные модули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324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99" w:name="z3436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10</w:t>
            </w:r>
          </w:p>
        </w:tc>
        <w:bookmarkEnd w:id="9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Подготовка официанта к обслуживанию в соответствии со стандартами предприятия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00" w:name="z343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11</w:t>
            </w:r>
          </w:p>
        </w:tc>
        <w:bookmarkEnd w:id="100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Презентация блюд по меню на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государственном, русском и английском языках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01" w:name="z343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ПМ12.</w:t>
            </w:r>
          </w:p>
        </w:tc>
        <w:bookmarkEnd w:id="10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Подготовка обеденного зала к обслуживанию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02" w:name="z343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13</w:t>
            </w:r>
          </w:p>
        </w:tc>
        <w:bookmarkEnd w:id="10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Подготовка банкетного зала и обслуживание банкета.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03" w:name="z344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14</w:t>
            </w:r>
          </w:p>
        </w:tc>
        <w:bookmarkEnd w:id="103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Обслуживание посетителей.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04" w:name="z344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МОО 03</w:t>
            </w:r>
          </w:p>
        </w:tc>
        <w:bookmarkEnd w:id="104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Модули, определяемые организацией образования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05" w:name="z344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ПА 03</w:t>
            </w:r>
          </w:p>
        </w:tc>
        <w:bookmarkEnd w:id="105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Промежуточная аттестация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06" w:name="z344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ИА 02</w:t>
            </w:r>
          </w:p>
        </w:tc>
        <w:bookmarkEnd w:id="106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Итоговая аттестация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07" w:name="z3444"/>
            <w:r w:rsidRPr="00024EE3">
              <w:rPr>
                <w:rFonts w:ascii="Times New Roman" w:eastAsia="Consolas" w:hAnsi="Times New Roman" w:cs="Times New Roman"/>
                <w:color w:val="000000"/>
              </w:rPr>
              <w:t>Итого на обязательное обучение для повышенного уровня квалификации</w:t>
            </w:r>
          </w:p>
        </w:tc>
        <w:bookmarkEnd w:id="107"/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2880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108" w:name="z344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Специалист среднего звена</w:t>
            </w:r>
          </w:p>
        </w:tc>
        <w:bookmarkEnd w:id="108"/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 050806 3- Технолог-менеджер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09" w:name="z344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БМ</w:t>
            </w:r>
          </w:p>
        </w:tc>
        <w:bookmarkEnd w:id="10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Базовые модули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5-6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0" w:name="z3448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БМ 02</w:t>
            </w:r>
          </w:p>
        </w:tc>
        <w:bookmarkEnd w:id="110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Развитие и совершенствование физических качеств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1" w:name="z344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</w:t>
            </w:r>
          </w:p>
        </w:tc>
        <w:bookmarkEnd w:id="11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Профессиональные модули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1240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504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5-6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2" w:name="z345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15.</w:t>
            </w:r>
          </w:p>
        </w:tc>
        <w:bookmarkEnd w:id="11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Организация снабжения предприятия питания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3" w:name="z345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16.</w:t>
            </w:r>
          </w:p>
        </w:tc>
        <w:bookmarkEnd w:id="113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Организация труда работников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4" w:name="z345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17.</w:t>
            </w:r>
          </w:p>
        </w:tc>
        <w:bookmarkEnd w:id="114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Контроль качества обслуживания гостей в ресторане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5" w:name="z345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18.</w:t>
            </w:r>
          </w:p>
        </w:tc>
        <w:bookmarkEnd w:id="115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Разработка внутренней документации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6" w:name="z3454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19.</w:t>
            </w:r>
          </w:p>
        </w:tc>
        <w:bookmarkEnd w:id="116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Обеспечение прибыльности предприятия питания.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7" w:name="z345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МОО 04</w:t>
            </w:r>
          </w:p>
        </w:tc>
        <w:bookmarkEnd w:id="117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Модули, определяемые организацией образования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5-6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8" w:name="z3456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ПА 04</w:t>
            </w:r>
          </w:p>
        </w:tc>
        <w:bookmarkEnd w:id="118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Промежуточная аттестация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5-6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19" w:name="z345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ИА 03</w:t>
            </w:r>
          </w:p>
        </w:tc>
        <w:bookmarkEnd w:id="11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Итоговая аттестация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20" w:name="z3458"/>
            <w:r w:rsidRPr="00024EE3">
              <w:rPr>
                <w:rFonts w:ascii="Times New Roman" w:eastAsia="Consolas" w:hAnsi="Times New Roman" w:cs="Times New Roman"/>
                <w:color w:val="000000"/>
              </w:rPr>
              <w:t>Итого на обязательное обучение для уровня специалиста среднего звена</w:t>
            </w:r>
          </w:p>
        </w:tc>
        <w:bookmarkEnd w:id="120"/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1440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Итого на обязательное обучение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4320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21" w:name="z346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</w:t>
            </w:r>
          </w:p>
        </w:tc>
        <w:bookmarkEnd w:id="12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Консультации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не более ста часов на учебный год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22" w:name="z346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Ф</w:t>
            </w:r>
          </w:p>
        </w:tc>
        <w:bookmarkEnd w:id="12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Факультативные занятия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не более четырех часов в неделю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Всего: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4960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</w:tbl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  <w:lang w:val="en-US"/>
        </w:rPr>
      </w:pPr>
      <w:bookmarkStart w:id="123" w:name="z3463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  Примечание: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24" w:name="z3464"/>
      <w:bookmarkEnd w:id="123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* На другие квалификации данной специальности учебные заведения разрабатывают</w:t>
      </w:r>
      <w:r w:rsidRPr="00024EE3">
        <w:rPr>
          <w:rFonts w:ascii="Times New Roman" w:eastAsia="Consolas" w:hAnsi="Times New Roman" w:cs="Times New Roman"/>
        </w:rPr>
        <w:br/>
      </w:r>
      <w:r w:rsidRPr="00024EE3">
        <w:rPr>
          <w:rFonts w:ascii="Times New Roman" w:eastAsia="Consolas" w:hAnsi="Times New Roman" w:cs="Times New Roman"/>
          <w:color w:val="000000"/>
        </w:rPr>
        <w:t xml:space="preserve"> рабочие учебные планы, используя аналогичный подход.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25" w:name="z3465"/>
      <w:bookmarkEnd w:id="124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** Распределение по семестрам может меняться по усмотрению учебного заведения.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26" w:name="z3466"/>
      <w:bookmarkEnd w:id="125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Использованные абревиатуры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27" w:name="z3467"/>
      <w:bookmarkEnd w:id="126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БМ – базовые модули;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28" w:name="z3468"/>
      <w:bookmarkEnd w:id="127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ПМ - профессиональные модули;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29" w:name="z3469"/>
      <w:bookmarkEnd w:id="128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МОО -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</w:t>
      </w:r>
      <w:r w:rsidRPr="00024EE3">
        <w:rPr>
          <w:rFonts w:ascii="Times New Roman" w:eastAsia="Consolas" w:hAnsi="Times New Roman" w:cs="Times New Roman"/>
          <w:color w:val="000000"/>
        </w:rPr>
        <w:t xml:space="preserve">модули, определяемые организацией образования;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30" w:name="z3470"/>
      <w:bookmarkEnd w:id="129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ДП - дипломное проектирование;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31" w:name="z3471"/>
      <w:bookmarkEnd w:id="130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ПА - промежуточная аттестация;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32" w:name="z3472"/>
      <w:bookmarkEnd w:id="131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ИА - итоговая аттестация;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33" w:name="z3473"/>
      <w:bookmarkEnd w:id="132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К -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</w:t>
      </w:r>
      <w:r w:rsidRPr="00024EE3">
        <w:rPr>
          <w:rFonts w:ascii="Times New Roman" w:eastAsia="Consolas" w:hAnsi="Times New Roman" w:cs="Times New Roman"/>
          <w:color w:val="000000"/>
        </w:rPr>
        <w:t xml:space="preserve">консультации;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  <w:lang w:val="en-US"/>
        </w:rPr>
      </w:pPr>
      <w:bookmarkStart w:id="134" w:name="z3474"/>
      <w:bookmarkEnd w:id="133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Ф - факультативы.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4834B0" w:rsidRPr="00024EE3" w:rsidTr="004834B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4834B0" w:rsidRPr="00024EE3" w:rsidRDefault="004834B0" w:rsidP="00024EE3">
            <w:pPr>
              <w:spacing w:after="0" w:line="240" w:lineRule="auto"/>
              <w:jc w:val="right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bookmarkStart w:id="135" w:name="z3475"/>
            <w:r w:rsidRPr="00024EE3">
              <w:rPr>
                <w:rFonts w:ascii="Times New Roman" w:eastAsia="Consolas" w:hAnsi="Times New Roman" w:cs="Times New Roman"/>
                <w:color w:val="000000"/>
              </w:rPr>
              <w:t>Приложение 36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к приказу Министра образования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и науки Республики Казахстан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от 31 октября 2017 года № 553</w:t>
            </w:r>
          </w:p>
        </w:tc>
        <w:bookmarkEnd w:id="135"/>
      </w:tr>
    </w:tbl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36" w:name="z3476"/>
      <w:r w:rsidRPr="00024EE3">
        <w:rPr>
          <w:rFonts w:ascii="Times New Roman" w:eastAsia="Consolas" w:hAnsi="Times New Roman" w:cs="Times New Roman"/>
          <w:b/>
          <w:color w:val="000000"/>
        </w:rPr>
        <w:t xml:space="preserve">   Типовая учебная программа технического и профессионального образования по специальности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  <w:lang w:val="en-US"/>
        </w:rPr>
      </w:pPr>
      <w:bookmarkStart w:id="137" w:name="z3477"/>
      <w:bookmarkEnd w:id="136"/>
      <w:r w:rsidRPr="00024EE3">
        <w:rPr>
          <w:rFonts w:ascii="Times New Roman" w:eastAsia="Consolas" w:hAnsi="Times New Roman" w:cs="Times New Roman"/>
          <w:b/>
          <w:color w:val="000000"/>
        </w:rPr>
        <w:t xml:space="preserve">   </w:t>
      </w:r>
      <w:r w:rsidRPr="00024EE3">
        <w:rPr>
          <w:rFonts w:ascii="Times New Roman" w:eastAsia="Consolas" w:hAnsi="Times New Roman" w:cs="Times New Roman"/>
          <w:b/>
          <w:color w:val="000000"/>
          <w:lang w:val="en-US"/>
        </w:rPr>
        <w:t>"Организация питания"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9"/>
        <w:gridCol w:w="1897"/>
        <w:gridCol w:w="2444"/>
        <w:gridCol w:w="1669"/>
        <w:gridCol w:w="3678"/>
        <w:gridCol w:w="2747"/>
        <w:gridCol w:w="39"/>
      </w:tblGrid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38" w:name="z3478"/>
            <w:bookmarkEnd w:id="13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Код и профиль образования:</w:t>
            </w:r>
          </w:p>
        </w:tc>
        <w:bookmarkEnd w:id="138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0500000 – Сервис и экономика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39" w:name="z3479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Специальность:</w:t>
            </w:r>
          </w:p>
        </w:tc>
        <w:bookmarkEnd w:id="139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0508000 - Организация питания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40" w:name="z3480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 xml:space="preserve">  Квалификация: </w:t>
            </w:r>
          </w:p>
        </w:tc>
        <w:bookmarkEnd w:id="140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0508012 – Повар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0508022 - Кондитер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0508042 - Официант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050806 3- Технолог-менеджер</w:t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141" w:name="z3481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Базовые и профессиональные компетенции</w:t>
            </w:r>
          </w:p>
        </w:tc>
        <w:bookmarkEnd w:id="14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Наименование модуля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Краткий обзор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Результаты обучения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и критерии оценки</w:t>
            </w:r>
          </w:p>
        </w:tc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Дисциплины, формирующие модуль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142" w:name="z348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Базовые модули</w:t>
            </w:r>
          </w:p>
        </w:tc>
        <w:bookmarkEnd w:id="142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43" w:name="z3483"/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БК 1. Развивать и совершенствовать физические качества.</w:t>
            </w:r>
          </w:p>
        </w:tc>
        <w:bookmarkEnd w:id="143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БМ 01. Развитие и совершенствование физических качеств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совершенствования физических качеств и связанных с ними способностей, в том числе необходимые для тренировки групп мышц верхних и нижних конечностей, пресса, спинных мышц.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 обучающиеся осваивают: социально-биологические и психофизиологические основы физической культуры; основы физического и спортивного самосовершенствования; основы здорового образа жизни.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При изучении модуля обучающиеся учатся: укреплять здоровье в условиях постоянного совершенствования двигательных умений и навыков; развивать профессионально значимые физические и психомоторные способности; владеть навыками самоконтроля и оценки функционального состояния организма. Выполнять физические упражнения, направленные на укрепление мышц,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выбирать позицию в игровой зоне, играя в команде.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Укреплять здоровье и соблюдать культуру здорового образа жизни.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Физическая культура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1.Понимает основы и правила здорового образа жизни.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2.Контролирует физиологические основы деятельности систем дыхания, кровообращения и энергообеспечения при мышечных нагрузках.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3.Выполняет комплекс упражнений по общефизической подготовке.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4.Соблюдает культуру здорового образа жизни в повседневной жизни.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Совершенствовать физические качества и психофизиологические способности.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1.Соблюдает правила командных спортивных игр.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2.Регулирует объем физической нагрузки; владеет техникой выполнения упражнений.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3.Применяет изученные приемы игры и индивидуальные тактические задачи в учебной игре.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4.Выполняет контрольные нормативы и тесты, предусмотренные программой.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Оказывать первую доврачебную медицинскую помощь при травмах и несчастных случаях.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1.Понимает причины возникновения травм во время занятий физическими упражнениями, принимает меры по профилактике травматизма.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2. Оказывает первую медицинскую помощь при травмах.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Выполнять упражнения для выполнения действий, требующих значительных физических усилий и выносливости.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Осознает анатомические особенности своего организма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Выполняет упражнения для укрепления и релаксации мышц.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3. Выполняет комплексы упражнений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для укрепления и релаксации мышц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4.Выбирает упражнения для определенной группы мышц.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44" w:name="z3491"/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БК 6. Понимать историю, роль и место Казахстана в мировом сообществе</w:t>
            </w:r>
          </w:p>
        </w:tc>
        <w:bookmarkEnd w:id="144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БМ 06. Понимание истории, роли и места Казахстана в мировом сообществе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развития национального самосознания, понимания сущности и закономерностей исторических событий, происходивших с древности до настоящего времени.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 обучающиеся осваивают:: хронологические границы и сущность основных исторических периодов Казахстана.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1)Понимать основные исторические события.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История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Казахстана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Знает хронологию и понимает сущность исторических событий, происходивших с древности до настоящего времени.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Раскрывает роль и место казахского народа в общетюркской общности, в системе кочевой цивилизации, в развитии историко-культурной общности народов евразийского мира.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Понимает сущность и предназначение политических и общественных изменений, происходящих в Республике Казахстан после обретения независимости.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Характеризует достижения независимого Казахстана.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Определять причинно-следственные связи исторических событий.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Определяет основные факты, процессы и явления, отражающие и характеризующие целостность и системность истории Казахстана.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2. Устанавливает связь между историческими событиями.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3. Использует исторические источники.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145" w:name="z349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Профессиональные модули</w:t>
            </w:r>
          </w:p>
        </w:tc>
        <w:bookmarkEnd w:id="145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146" w:name="z3496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Квалификация "050801 2 - Повар"</w:t>
            </w:r>
          </w:p>
        </w:tc>
        <w:bookmarkEnd w:id="146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47" w:name="z3497"/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ПК 1. Выделять контрольные критические точки в процессе приготовления пищи и анализировать возникающие в них риски,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ведущие к снижению качества готовой продукции (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Hazard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Analysis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and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Critical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Control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Points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) —концепция, предусматривающая систематическую идентификацию, оценку и управление опасными факторами, существенно влияющими на безопасность продукции.)</w:t>
            </w:r>
          </w:p>
        </w:tc>
        <w:bookmarkEnd w:id="147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 xml:space="preserve">ПМ 01. Выделение контрольных критических точек в процессе приготовления пищи и анализ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возникающих рисков, ведущих к снижению качества готовой продукции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 xml:space="preserve">Данный модуль описывает знания, умения и навыки, необходимые для выделения контрольных критических точек и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анализа рисков снижения качества возникающих в процессе приготовления пищи.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классификацию и типологию предприятий питания;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особенности производственной деятельности предприятий питания;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технологические этапы приготовления пищи; законодательство и правовые акты в сфере трудовой безопасности;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виды инструктажей для безопасной работы; источники пищевых отравлений и глистных заболеваний.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давать характеристику различным типам предприятий питания, строить технологические схемы приготовления блюд, осуществлять мероприятия направленные на предупреждение пищевых отравлений, инфекционных и глистных заболеваний.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1)Иметь представление о производственно-технологическом процессе приготовления пищи.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Технология приготовления пищи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Охрана труда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Основы физиологии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питания, санитарии и гигиены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Экономика предприятий питания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lastRenderedPageBreak/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Характеризует основные типы предприятий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2. Владеет основными понятиями,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характеризующими производственные циклы, осуществляющиеся в предприятиях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На основе рецептуры строит технологические схемы, выделяет этапы первичной обработки сырья и тепловой обработки продуктов.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Анализировать технологический процесс приготовления пищи, с целью выявления рисков снижения качества на каждом этапе приготовления пищи.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Различает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биологические, химические и физические риски ведущие к снижению качества готовой продукции.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Оценивает физические, химические и биологические риски на этапе приемки продовольственных товаров;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на этапе первичной обработки сырья;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на этапе санитарной обработки рабочих мест;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на этапе тепловой обработки и хранения готовой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Понимать значение инструктажа по технике безопасности на рабочем месте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Понимает положения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основных законодательных и правовых актов в сфере безопасности труда.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Понимает последствия нарушения техники безопасности и санитарных норм и правил.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Соблюдает производственную дисциплину на предприятии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Безопасно использует моющие и дезинфицирующие средства.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48" w:name="z3503"/>
            <w:r w:rsidRPr="00024EE3">
              <w:rPr>
                <w:rFonts w:ascii="Times New Roman" w:eastAsia="Consolas" w:hAnsi="Times New Roman" w:cs="Times New Roman"/>
                <w:color w:val="000000"/>
              </w:rPr>
              <w:t>ПК 2. Выполнять первичную кулинарную обработку, учитывая особенности используемого сырья.</w:t>
            </w:r>
          </w:p>
        </w:tc>
        <w:bookmarkEnd w:id="148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ПМ 02. Выполнение первичной кулинарной обработки с учетом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особенностей используемого сырья.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 xml:space="preserve">Данный модуль описывает знания, умения и навыки, необходимые для выполнения первичной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кулинарной обработки различных видов сырья.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пищевую ценность и химический состав овощей, рыбы, мяса; рациональные методы обработки овощей, рыбы и мяса; особенности организации заготовочных цехов; правила эксплуатации и технику безопасности при работе с механическим оборудованием.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организовать рабочее место в заготовочных цехах, учитывая требования к технике безопасности и санитарным нормам и правилам; выполнять операции первичной кулинарной обработки сырья, одновременно оценивая его качество; соблюдать нормы отходов и выхода полуфабрикатов.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1)Выполнять первичную кулинарную обработку овощей.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Технология приготовления пищи.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Товароведение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Оборудование предприятий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Учебно-ознакомительная практика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Технологическая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lastRenderedPageBreak/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Классифицирует овощи по видам, оценивает пищевую ценность и химический состав овощей.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2. Различает виды простой и сложной нарезки овощей.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Определяет нормы и фактическое количество отходов при чистке овощей.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Организует рабочее место в овощном цехе.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Моет, чистит и нарезает овощи вручную и используя механическое оборудование, соблюдая технику безопасности.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6. Рассчитывает выход полуфабрикатов массой нетто, учитывая количество отходов.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Выполнять первичную обработку рыбы.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Классифицирует рыбу по видам, оценивает ее пищевую ценность, химический состав, показатели доброкачественности.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Различает способы обработки различных видов рыбы.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Перечисляет ассортимент полуфабрикатов из рыбы.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Организует рабочее место и убирает его в течение рабочего дня.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Размораживает и потрошит рыбу различных видов, соблюдая технику безопасности и санитарно-гигиенические правила.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Нарезает непластованные куски рыбы; филе с кожей и реберными костями; филе с кожей, без костей; филе без кожи и костей.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Выполнять первичную кулинарную обработку мяса и сельскохозяйственной птицы.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Классифицирует мясо по видам, оценивает его пищевую ценность, показатели доброкачественности мяса.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параметры быстрого и медленного размораживания мяса.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3. Воспроизводит схемы разделки туш крупного и мелкого рогатого скота.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Определяет фактический выход и нормы выхода крупнокусковых полуфабрикатов и котлетного мяса; порционных и мелкокусковых полуфабрикатов.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Организует рабочее место в мясном цехе, поддерживает его в хорошем санитарном состоянии в течение рабочего дня.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Нарезает порционные натуральные и панированные полуфабрикаты, мелкокусковые полуфабрикаты и формует изделия из котлетной массы.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7. Эксплуатирует механическое оборудование, соблюдая технику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49" w:name="z3509"/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ПК 3. Выполнять тепловую кулинарную обработку продуктов, используя различные способы.</w:t>
            </w:r>
          </w:p>
        </w:tc>
        <w:bookmarkEnd w:id="149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03. Выполнение тепловой кулинарной обработки продуктов с использованием различных способов.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выполнения тепловой кулинарной обработки продуктов с использованием различных способов.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ассортимент горячих блюд на казахском (русском) английском языках; характеристики лечебных диет, особенности питания детей и школьников;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параметры разнообразных способов тепловой обработки различных продуктов.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При изучении модуля обучающиеся учатся: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визуально определять исправность теплового оборудования, выбирать оптимальный режим при работе с конвектоматом и электроплитой; поддерживать необходимый уровень масла во фритюрнице; работать в команде, пользоваться Сборником рецептур блюд и кулинарных изделий; составлять технологические карты; рассчитывать продажную цену на готовые блюда.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Готовить блюда из рыбы.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Технология приготовления пищи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Товароведение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Оборудование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Торговые вычисления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казахский (русский)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иностранный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Технологическая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Соблюдает соотношение жидкости и продукта при варке и припускании.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Понимает влияние кислот, солей и жесткости воды на продолжительность тепловой обработки продуктов 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Соблюдает температуру и время тепловой обработки рыбы при варке, припускании, жарке, тушении и запекании.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Характеризует процессы, ведущие к изменению физико-химических свойств продуктов 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Соответствует требованиям к уровню квалификации повара.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Придерживается норм потерь при тепловой обработке, соблюдает выход готовых блюд.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Готовит блюда из рыбы, гарниры и соусы к ним.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Эксплуатирует тепловое оборудование, соблюдая технику безопасности.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9. Рационально организует рабочее место.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Готовить блюда из мяса и птицы.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Характеризует ассортимент отварных, припущенных, жареных, тушеных и запеченых блюд из мяса и птицы.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температуру и время тепловой обработки мяса и птицы при варке, припускании, жарке, тушении и запекании.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Определяет количество жидкости для варки круп и макаронных изделий.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Придерживается норм потерь при тепловой обработке, соблюдает выход готового блюда 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Рационально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организует рабочее место.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Готовит блюда из мяса и птицы, гарниры и соусы к ним.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Выбирает оптимальный режим для обработки продуктов в конвектомате.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Эксплуатирует тепловые аппараты соблюдая технику безопасности 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обучения:3) Готовить блюда из яиц и творога.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Характеризует ассортимент блюд из яиц и творога.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Оценивает пищевую ценность, химический состав и показатели доброкачественности яиц и творога.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Рационально организует рабочее место.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Пересчитывает массу брутто яиц для приготовления блюд 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5.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Готовит творожную массу.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6. Вынимает готовое изделие из формы.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Готовить бульоны и супы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 xml:space="preserve">Критерии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 xml:space="preserve">1. Характеризует ассортимент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прозрачных, пюреобразных и заправочных супов.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соотношение воды и продукта для приготовления концентрированных бульонов и бульонов нормальной концентрации.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Рационально организует рабочее место.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Пассерует овощи для заправочных супов.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Готовит "оттяжку" и осветляет бульон.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Готовит заправочные, пюреобразные и прозрачные супы.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"Доводит суп до вкуса".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8. Эксплуатирует тепловые аппараты соблюдая технику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5) Готовить холодные блюда и закуски, салаты и винегреты.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Оценивает пищевую ценность, химический состав, признаки доброкачественности гастрономических товаров, яиц, хлебобулочных изделий, приправ, солений и маринадов.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Характеризует ассортимент холодных закусок, салатов и винегретов.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Соблюдает нормы выхода закусок, холодных блюд и гарниров к ним.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Придерживается норм толщины хлеба и ломтиков закусок для приготовления бутербродов.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Соблюдает сроки и условия хранения заготовок для холодных блюд и закусок.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Поддерживает температуру подачи холодных блюд и закусок.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Делает заготовки для холодных блюд и закусок, соблюдая виды и размеры нарезки.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Готовит холодные соусы, масляные смеси и заправки.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9. Эксплуатирует средства малой механизации, соблюдая технику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6) Готовить национальные, диетические и блюда для детского питания.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Выделяет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особенности национальной кухни народов мира и казахских народных блюд.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Выделяет особенности организации питания детей.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Применяет кулинарные приемы, направленные на щажение больных органов от механических, химических и термических воздействий при приеме пищи.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Составляет меню для воспитанников детского сада.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Протирает массу, используя сита, средства малой механизации.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Готовит кнельную массу.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Готовит блюда на пару.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Готовит блюда на открытом огне, гриле.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9. Эксплуатирует тепловые аппараты соблюдая технику безопасности 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Результаты обучения 7) Готовить сладкие блюда и напитки.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Оценивает пищевую ценность, химический состав показатели доброкачественности плодов, ягод, желатина, крахмала, молочных продуктов.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нормы выхода порций.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Распускает желатин.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Осветляет желе.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Взбивает сливки, готовит воздушную массу.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6. Эксплуатирует средства малой механизации, соблюдая технику безопасности 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Результаты обучения: 8) Работать в команде.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Принимает цели организации, организационную и управленческую структуру предприятия.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Использует современные способы и средства передачи информации.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Понимает, что такое "общая цель" группы.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Понимает, что такое "конфликт".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Осуществляет устные и письменные коммуникации.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Принимает решения в рамках своей компетенции.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7. Понимает понятие компромисса с целью достижения общей цели группы.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Результаты обучения 9) Составлять калькуляцию для определения продажной цены на блюдо.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Использует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метрическую систему измерения веса.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Понимает определения "начальное число", "процентная такса", "процентная сумма".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Различает содержание понятий масса брутто, масса нетто.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Производит таксировку сумм.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Определяет общую стоимость продуктового набора на 100 блюд.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Определяет себестоимость одного блюда.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Определяет размер единой торговой наценки на блюдо.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Определяет продажную цену на блюдо.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50" w:name="z3527"/>
            <w:r w:rsidRPr="00024EE3">
              <w:rPr>
                <w:rFonts w:ascii="Times New Roman" w:eastAsia="Consolas" w:hAnsi="Times New Roman" w:cs="Times New Roman"/>
                <w:color w:val="000000"/>
              </w:rPr>
              <w:t>ПК 4. Оформлять и реализовывать готовую продукцию</w:t>
            </w:r>
          </w:p>
        </w:tc>
        <w:bookmarkEnd w:id="15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04. Оформление и реализация готовой продукции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при оформлении и реализации готовой продукции 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В результате изучения модуля, обучающиеся осваивают: понятия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экономики, рынка товаров и услуг, рыночной инфраструктуры; закономерности формирования спроса; экономическое обоснование деятельности предприятий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строго соблюдать санитарные нормы и правила в холодном цехе, условия и сроки хранения готовой продукции;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оценивать внешний вид, консистенцию, запах и вкус готовой продукции;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соблюдать требования к качеству готовой продукции; порционировать супы, гарниры и соусы на раздаче.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результат свидетельствует об освоении компетенций повара 4 разряда и готовности подтвердить их путем сдачи квалификационного экзамена.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Иметь представление о рынке товаров и услуг, рыночной инфраструктуре.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Экономика предприятий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Технология приготовления пищи.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Товароведение.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Оборудование предприятий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Основы стандартизации,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сертификации и метрологии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казахский (русский)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иностранный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Технологическая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lastRenderedPageBreak/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Различает понятия продукта, товара. услуги.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Выделяет сущность и функции конкуренции.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Анализирует затраты производства.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Рассчитывает доходы, расходы.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Определяет цену себестоимости товара,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цену производства, оптовую цену, розничную цену на примере учебной задачи.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Готовить и оформлять банкетные блюда.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Характеризует ассортимент банкетных блюд, в том числе из кухни народов мира.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Оформляет банкетные блюда и закуски в соответствии с модными тенденциями в ресторанном бизнесе.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обучения:3) Отпускать готовую продукцию с линии раздачи.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Использует по назначению раздаточный инвентарь.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Использует суповые, соусные и гарнирные ложки определенной емкости.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Соблюдает количественный выход первых, вторых блюд, салатов, напитков.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Выполняет условия хранения и правила реализации готовой продукции.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Эстетично оформляет готовые блюда, соблюдая выход, включая соус и гарнир.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6.Заполняет меню на государственном , русском и иностранном языках.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7.Общается с потребителями на государственном . русском и на иностранном языках.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Получить квалификацию "Повар 4 разряда".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Различает основные типы предприятий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Анализирует производственный цикл, осуществляющийся в предприятиях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Выделяет контрольные критические точки в процессе приготовления пищи.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4. Анализирует риски, влияющие на качество готовой продукции, возникающие на каждом этапе приготовления пищи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Характеризует кулинарную продукцию, выполняет мероприятия направленные на улучшение качества готовой продукции.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 . Выполняет основные законодательные и правовые акты в сфере безопасности труда; сознает последствия нарушения техники безопасности, санитарных правил и норм.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Использует моющие и дезинфицирующие средства, соблюдая технику безопасности при работе с агрессивными химическими веществами.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Моет и экономно чистит овощи, вручную и используя механическое оборудование.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9. Выбирает необходимый инвентарь и инструменты для выполнения простых и сложных видов нарезки овощей.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10. Правильно использует овощерезательные машины, соблюдая технику безопасности.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11. Оценивает доброкачественность и породу рыбы.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12. Размораживает рыбу, сохраняя ее пищевую ценность, потрошит и обрабатывает рыбу различных пород.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13. Выбирает инвентарь и инструменты для разделки рыбы.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14. Организует рабочее место для приготовления полуфабрикатов из рыбы.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15 .Приготавливает различные полуфабрикаты из рыбы, соблюдает сроки и температуру их хранения.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16. Оценивает доброкачественность и сорт мяса.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17. Выбирает инвентарь и инструменты для разделки и обвалки мяса.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18. Организует рабочее место для приготовления полуфабрикатов из мяса.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19. Соблюдает соотношение продуктов котлетной массе, приготавливает котлетную массу и полуфабрикаты из нее.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20. Готовит порционные и мелкокусковые полуфабрикаты, полуфабрикаты из натуральной рубленой массы 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21. Соблюдает технику безопасности при использовании электропилу, мясорубки в мясном цехе.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22. Выполняет тепловую обработку, используя различные тепловые аппараты.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23. Соблюдает технику безопасности при работе с электрическими аппаратами и газовыми плитами.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24. Учитывает влияние кислот, солей и жесткости воды на продолжительность тепловой обработки продуктов при варке.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25. Варит бульоны, соблюдая время тепловой обработки, соотношение жидкости и продукта.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26. Пассерует овощи, приготавливает супы.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27. Учитывает процессы, ведущие к изменению физико-химических свойств продуктов для получения наилучшего результата.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28. Готовит отварные и припущенные блюда и гарниры к ним.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29. Жарит продукты с использованием различного количества жира, на раскаленной поверхности без жира, на открытом огне и в жарочном шкафу, соблюдая температуру и время жарки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различных продуктов.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30. Готовит тушеные и запеченные блюда.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31. Рационально организует рабочее место в горячем цехе.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32. Взбивает воздушную массу.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33. Распускает желатин.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34. Правильно вынимает готовые горячие и холодные изделия из форм.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35. Соблюдает нормы выхода штучных изделий и порционных холодных блюд.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36. Соблюдает условия хранения заготовок для закусок , салатов и винегретов.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37.Эстетично нарезает свежие и отварные овощи, мясо, рыбу и гастрономические товары.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38. Готовит горячие и холодные соусы, заправки.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39. Оформляет порционные блюда и закуски в соответствии с модными тенденциями в ресторанном бизнесе.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40. Соблюдает количественный выход при отпуске первых, вторых блюд, салатов, напитков.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41. Соблюдает условия хранения и правила реализации готовой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151" w:name="z353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Квалификация "050802 2 Кондитер"</w:t>
            </w:r>
          </w:p>
        </w:tc>
        <w:bookmarkEnd w:id="151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52" w:name="z3536"/>
            <w:r w:rsidRPr="00024EE3">
              <w:rPr>
                <w:rFonts w:ascii="Times New Roman" w:eastAsia="Consolas" w:hAnsi="Times New Roman" w:cs="Times New Roman"/>
                <w:color w:val="000000"/>
              </w:rPr>
              <w:t>ПК 5. Подготовить сырье и замесить тесто</w:t>
            </w:r>
          </w:p>
        </w:tc>
        <w:bookmarkEnd w:id="152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05. Подготовка сырья и замес теста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подготовки сырья и замеса разных видов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В результате изучения модуля, обучающиеся осваивают: способы определения силы муки, просеивания муки,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приготовления растворов сахара, соли, дрожжей. Рецептуры и способы приготовления различных видов теста. Безопасно эксплуатировать механическое оборудование для замеса теста: тестомесильное, взбивальное.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строго соблюдать санитарные нормы и правила в кондитерском цехе;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готовить дезинфицирующие растворы, выполнять инструкцию обработки скорлупы яиц;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исключать попадание посторонних предметов в тесто;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визуально определять технические неполадки оборудования;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организовать рабочее место в соответствии с тем, какое тесто нужно приготовить;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оценивать качество сухофруктов, орехов, вкусовых и ароматических веществ; применять опарный и безопарный способ приготовления дрожжевого теста.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Оценивать качество сырья для приготовления теста, подготавливать к производству.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Технология мучных кондитерских изделий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Товароведение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Оборудование предприятий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Экономика предприятий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Торговые вычисления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Производственное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обучение.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Технологическая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lastRenderedPageBreak/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Оценивает пищевую ценность сырья используемого для приготовления мучных кондитерских изделий.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Учитывает показатели доброкачественности муки, сахара, крахмала.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3. Соблюдает температуру хранения сырья для кондитерского производства, правила товарного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соседства.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Отсортировывает некачественное сырье.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2)Замешивать различные виды теста.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Применяет рецептуры различных видов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Понимает процессы, происходящие при замесе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Использует способы разрыхления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При замесе различных видов теста учитывает характеристику клейковины муки.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Готовит бисквит горячим и холодным способами.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Применяет способы улучшения качества клейковины при замесе слоеного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соблюдает правила подготовки масла для слоеного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Правильно охлаждает слоеное тесто в процессе слоеобразования.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Соблюдает правила эксплуатации и технику безопасности при работе с взбивальной и тестомесильной машиной.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9. Составляет технологические карты на основании рецептур.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10. Замешивает дрожжевое тесто опарным и безопарным методами.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11. Готовит песочное тесто машинным и ручным способом, соблюдая технику безопасности.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12. Заваривает муку и соединяет ее с яйцами для получения заварного теста.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53" w:name="z3540"/>
            <w:r w:rsidRPr="00024EE3">
              <w:rPr>
                <w:rFonts w:ascii="Times New Roman" w:eastAsia="Consolas" w:hAnsi="Times New Roman" w:cs="Times New Roman"/>
                <w:color w:val="000000"/>
              </w:rPr>
              <w:t>ПК 6. Разделать тесто, сформовать изделия</w:t>
            </w:r>
          </w:p>
        </w:tc>
        <w:bookmarkEnd w:id="153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06. Разделка теста, формование изделий из теста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Данный модуль описывает знания, умения и навыки,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необходимые для разделки теста, изготовления полуфабрикатов из теста, весовых и штучных изделий.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способы разделки дрожжевого, бисквитного, песочного, слоеного и заварного теста. Показатели качества приготовленных полуфабрикатов. Способы разделки различных видов теста для получения штучных и весовых изделий.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использовать весоизмерительное оборудование для контроля выхода штучных изделий; использовать современный инвентарь для разделки теста; соблюдать санитарные нормы и правила при разделке теста; организовывать рабочие места на производственных участках разделки различных видов теста; безопасно и правильно использовать тестораскаточную и тестоотсадочную машины,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шкаф для расстойки дрожжевого теста.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Результаты обучения: 1) Выполнять расстойку, обминку и разделку дрожжевого теста.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Технология мучных кондитерских изделий.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Оборудование предприятий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Производственное обучение.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Технологическая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lastRenderedPageBreak/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 xml:space="preserve">Критерии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 xml:space="preserve">1. Соблюдает технологию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приготовления изделий из дрожжевого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Организует рабочее место для разделки дрожжевого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Ухаживает за инвентарем, предназначенным для разделки и выпечки изделий из дрожжевого теста в соответствии с санитарными правилами.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Придает изделиям из дрожжевого теста различную, привлекательную форму.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Формует изделия из теста с различными фаршами и начинками.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Формовать изделия из бисквитного теста.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Организует рабочее место в соответствии с особенностями разделки бисквитного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Ухаживает за инвентарем, предназначенным для разделки и выпечки изделий из бисквитного теста в соответствии с санитарными правилами.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Выливает тесто на листы, выравнивая слой до оптимальной толщины.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Правильно наполняет формы и капсулы для выпечки изделий из бисквитного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Аккуратно вынимает готовый полуфабрикат из формы, капсулы после выпечки и охлаждения.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Разделывать слоеное тесто и формовать изделия из него.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Раскатывает тесто ручным и машинным способом.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Правильно использует тестораскаточную машину, соблюдая технику безопасности.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Раскатывает тесто толщиной 5-6 миллиметров для выпечки целым пластом.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4. Разделывает слоеное тесто для штучных изделий.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Разделывать песочное тесто.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Соблюдает температурный режим при разделке песочного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Раскатывает тесто пластом требуемой толщины.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3. Вырезает заготовки при помощи выемок.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Формует корзиночки для пирожных.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5) Разделывать заварное тесто.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Выкладывает тесто в кондитерский мешок.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Отсаживает тесто в виде шариков, колец, трубочек.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54" w:name="z3550"/>
            <w:r w:rsidRPr="00024EE3">
              <w:rPr>
                <w:rFonts w:ascii="Times New Roman" w:eastAsia="Consolas" w:hAnsi="Times New Roman" w:cs="Times New Roman"/>
                <w:color w:val="000000"/>
              </w:rPr>
              <w:t>ПК 7. Выпекать мучные полуфабрикаты и изделия из теста</w:t>
            </w:r>
          </w:p>
        </w:tc>
        <w:bookmarkEnd w:id="154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07 Выпечка мучных полуфабрикатов и изделий из теста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выпечки мучных полуфабрикатов и изделий из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безопасные способы эксплуатации теплового оборудования, температурный режим и время выпечки.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При изучении модуля обучающиеся учатся : соблюдать правила техники безопасности, рационально организовывать рабочее место пекаря, своевременно производить очистку жарочной камеры, электрической и газовой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плиты;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пользоваться программаторами, таймерами, термометрами, чтобы соблюдать режим выпечки, полуфабрикатов и изделий из различных видов теста.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Подготовить полуфабрикаты и изделия из теста к выпечке.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Технология мучных кондитерских изделий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Оборудование предприятий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Охрана труда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Технологическая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Подготавливает поверхность изделий из теста перед выпечкой.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Использовать меланж для смазки поверхности изделий, посыпать сахаром, орехами, крошкой.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Выпекать полуфабрикаты и изделия из теста.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Соблюдает температурный и временной режим выпечки полуфабрикатов и изделий из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Выпекает изделия из различных видов теста, соблюдая график выпечки.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Зачищает листы ,моет капсулы и формы после выпечки.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55" w:name="z3554"/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ПК 8. Приготовить отделочные полуфабрикаты, фарши и начинки</w:t>
            </w:r>
          </w:p>
        </w:tc>
        <w:bookmarkEnd w:id="155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08.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Приготовление отделочных полуфабрикатов, фарша и начинки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приготовления отделочных полуфабрикатов, фаршей и начинок.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способы приготовления сиропов, помады, кремов, фаршей и начинок 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строго соблюдать санитарные нормы и правила в кондитерском цехе;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определять качество жировых и яичных продуктов;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организовать рабочее место приготовления полуфабрикатов, фаршей и кремов;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строго соблюдать гигиенические требования к работникам кондитерского цеха.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1) Готовить сиропы, помады, карамель.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Технология мучных кондитерских изделий.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Товароведение.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Оборудование предприятий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физиологии питания, санитарии и гигиены.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Использует рецептуры и технологию приготовления отделочных полуфабрикатов.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температуру уваривания сиропа, карамели.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Соблюдает температуру и время созревания помады.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Варит инвертный и сахарный сироп, соблюдая соотношение сахара и воды.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Делает пробу на "слабый шарик".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Взбивает помаду.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Варит яично-молочный сироп.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8. Выдерживает массу на водяной бане.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Результат обучения: 2) Готовить кремы.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Оценивает пищевую и энергетическую ценность жировых и яичных продуктов.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Применяет рецептуры 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технологию приготовления различных кремов.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Соблюдает санитарный режим приготовления кремов.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Выдерживает сроки и температуру хранения кремов.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Определяет качество жировых и яичных продуктов.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6. Взбивает кремы.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Результат обучения: 3) Готовить сахарную мастику,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желе.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Применяет рецептуры и технологию приготовления сырцовой и заварной мастики.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Распускает желатин.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Варит агар.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Замешивает и раскатывает сахарное тесто.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Вырезает и лепит фигурки из сахарного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6. Использует жидкое и застывшее желе для оформления изделий.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Подготовить шоколад для оформления изделий.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Распускает и темперирует шоколад.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Подвергает шоколад кристаллизации.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Предупреждает причины сахарного и жирового поседения шоколада.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Использует шоколад для оформления изделий.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5) Готовить фруктовые начинки.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Применяет технологию приготовления фруктово-ягодных начинок.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Проводит органолептическую оценку свежих и переработанных плодов и ягод.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3. Загущает повидло.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Готовит плодово-ягодную подварку.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56" w:name="z3564"/>
            <w:r w:rsidRPr="00024EE3">
              <w:rPr>
                <w:rFonts w:ascii="Times New Roman" w:eastAsia="Consolas" w:hAnsi="Times New Roman" w:cs="Times New Roman"/>
                <w:color w:val="000000"/>
              </w:rPr>
              <w:t>ПК 9. Оформить мучные кондитерские изделия</w:t>
            </w:r>
          </w:p>
        </w:tc>
        <w:bookmarkEnd w:id="156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09. Оформление мучных кондитерских изделий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оформления тортов и пирожных массового приготовления и на заказ.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В результате изучения модуля, обучающиеся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осваивают: приемы декорирования мучных кондитерских изделий.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строго соблюдать требования к личной гигиене кондитера и санитарному состоянию рабочего места, посуды, инструментов и инвентаря. регулярно стерилизовать кондитерский инвентарь; разрабатывать меры по профилактике пищевых отравлений.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Результат обучения: 1) Оформлять пирожные.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Технология мучных кондитерских изделий.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физиологии питания, санитарии и гигиены.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стандартизации, сертификации и метрологии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казахский (русский)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Профессиональный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иностранный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Технологическая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lastRenderedPageBreak/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1.Соблюдает технологический процесс подготовки полуфабрикатов для пирожных.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Пропитывает бисквит сиропом.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Прослаивает полуфабрикатов из различных видов теста кремом или фруктовой начинкой.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4. Наполняет полуфабрикатов из теста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кремом.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Оформляет поверхность пирожных помадой, желе, кремом.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Результат обучения: 2) Оформлять торты.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Соблюдает технологический процесс подготовки полуфабрикатов для тортов.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Сравнивает и выбирает ассортимент бисквитных, песочных , слоеных и комбинированных тортов.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Зачищает и выравнивает, пластует полуфабрикат из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Прослаивает полуфабрикатов кремом или фруктовой начинкой и оформляет поверхность.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Оформляет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боковую поверхность торта.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6.Разрабатывает и применяет новые рецептуры, используя профессиональный казахский (русский) язык, профессиональный иностранный язык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Исключать факторы, вызывающие пищевые отравления и инфекции, глистные заболевания.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Анализирует причины возникновения острых и хронических инфекционных заболеваний, глистных заболеваний.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Анализирует причины пищевых отравлений.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Моет и обрабатывает кондитерский инвентарь в соответствии с санитарными требованиями.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Соблюдает технику безопасности при работе с химическими агрессивными веществами.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Соблюдает условия хранения и правила реализации готовой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Данный результат свидетельствует об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освоении компетенций кондитера 4 разряда и готовности подтвердить их путем сдачи квалификационного экзамена.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4) Получить квалификацию "Кондитер" 4 разряда.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Осуществляет замес разных видов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Формует полуфабрикаты из теста.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Выпекает мучные изделия и полуфабрикаты.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Готовит отделочные полуфабрикаты.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Оформляет пирожные и торты массового производства.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Оформляет заказные кондитерские изделия.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Организует рабочее место в кондитерском цехе.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Соблюдает технику безопасности и санитарные нормы и правила.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9. Ухаживает за кондитерским инвентарем и инструментами.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10. Соблюдает условия хранения и правила реализации готовой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bookmarkStart w:id="157" w:name="z3572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Квалификация 050804 2 "Официант"</w:t>
            </w:r>
          </w:p>
        </w:tc>
        <w:bookmarkEnd w:id="157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58" w:name="z3573"/>
            <w:r w:rsidRPr="00024EE3">
              <w:rPr>
                <w:rFonts w:ascii="Times New Roman" w:eastAsia="Consolas" w:hAnsi="Times New Roman" w:cs="Times New Roman"/>
                <w:color w:val="000000"/>
              </w:rPr>
              <w:t>ПК 10. Готовиться к обслуживанию в соответствии со стандартами предприятия</w:t>
            </w:r>
          </w:p>
        </w:tc>
        <w:bookmarkEnd w:id="158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10. Подготовка официанта к обслуживанию в соответствии со стандартами предприятия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подготовки официанта к обслуживанию в соответствии со стандартами предприятия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требования, предъявляемые к работнику обеденного зала ; требования трудовой дисциплины и поведения на рабочем месте; приемы подготовки посуды и приборов к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обслуживанию; виды посуды, приборов, их функциональное назначение.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строго соблюдать технику безопасности при переносе блюд и напитков, принимать участие в обсуждении вопросов, связанных с улучшением качества оказываемых услуг.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Соблюдать трудовую дисциплину.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обслуживания посетителей.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Охрана труда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физиологии питания, санитарии и гигиены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Психология и этика профессиональной деятельности.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эстетика и дизайн.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Экономика предприятия.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Соблюдает график выхода на работу.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правила личной гигиены и правила ношения униформы.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Эффективно использует рабочее время.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Работает в команде,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адекватно выполняет распоряжения менеджера, метрдотеля.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5. Выполняет инструкции по охране труда.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2)Соблюдать правила безопасной работы с подносом, подачи горячих блюд на тарелках.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Соблюдает правила техники безопасности при работе с подносом.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правила техники безопасности при подаче горячих блюд на тарелках.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3. Выявляет проблемы, возникающие в ходе подготовки зала к обслуживанию.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Принимает активное участие в планерке, предлагая вопросы, на которые следует обращать внимание при обслуживании.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Подготовить столовое белье, посуду, приборы к обслуживанию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Различает виды и правила работы с фарфоровой и фаянсовой посудой;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Различает т виды и правила работы с металлической и стеклянной посудой.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Различает виды и правила работы с приборами, подносом.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Различает виды столового белья.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Натирает посуду и приборы перед обслуживанием.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Получает столовое белье, посуду и приборы для обслуживания.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7.Соблюдает технику безопасности при работе в сервизной.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59" w:name="z3579"/>
            <w:r w:rsidRPr="00024EE3">
              <w:rPr>
                <w:rFonts w:ascii="Times New Roman" w:eastAsia="Consolas" w:hAnsi="Times New Roman" w:cs="Times New Roman"/>
                <w:color w:val="000000"/>
              </w:rPr>
              <w:t>ПК 11. Презентовать блюда по меню на казахском, русском и английском языках,</w:t>
            </w:r>
          </w:p>
        </w:tc>
        <w:bookmarkEnd w:id="159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11. Презентация блюд по меню на казахском, русском и английском языках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презентация блюд по меню на казахском, русском и английском языках.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профессиональный казахский (русский) и профессиональный английский язык, для осуществления коммуникации с гостями и осуществления предлагающих продаж.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При изучении модуля обучающиеся учатся: составлять меню, давать характеристику блюдам, включенным в меню; владеть профессиональной культурой речи на казахском (русском) и английском языках.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Характеризовать виды пряностей и приправ к блюдам.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обслуживания посетителей.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физиологии питания, санитарии и гигиены.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Психология и этика профессиональной деятельности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эстетика и дизайн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казахский (русский), профессиональный английский язык Кулинарная характеристика блюд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Товароведение.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Производственное обучение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lastRenderedPageBreak/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Определяет пищевую ценность продуктов и показатели качества пряностей и приправ;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условия и сроки хранения основных видов пряностей и приправ.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Результат обучения: 2)Составить меню.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Учитывает факторы, влияющие на содержание меню.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Различает виды меню в зависимости от контингента обслуживаемых посетителей, типа предприятия и формы обслуживания.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Владеть профессиональной культурой речи.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 xml:space="preserve">Критерии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 xml:space="preserve">1. Владеет приемами ведения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партнерской беседы.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требования профессионального и речевого этикета.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Адекватно ведет себя в конфликтных ситуациях.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Применяет речевые обороты, принятые профессиональным этикетом.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Соблюдать правила межличностного общения.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Различает виды, средства, функции и формы общения.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Выделяет особенности делового общения.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Преодолевает барьеры в деловом общении.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4.Соблюдает этику и приемы делового общения в профессиональной деятельности.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60" w:name="z3587"/>
            <w:r w:rsidRPr="00024EE3">
              <w:rPr>
                <w:rFonts w:ascii="Times New Roman" w:eastAsia="Consolas" w:hAnsi="Times New Roman" w:cs="Times New Roman"/>
                <w:color w:val="000000"/>
              </w:rPr>
              <w:t>ПК12. Подготовить обеденный зал к обслуживанию</w:t>
            </w:r>
          </w:p>
        </w:tc>
        <w:bookmarkEnd w:id="16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ПМ12. Подготовка обеденного зала к обслуживанию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подготовки обеденного зала к обслуживанию.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приемы накрытия столов;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правила расстановки тарелок и бокалов; раскладывания приборов, в зависимости от вида обслуживания 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выполнять предварительную сервировку зала для завтрака, обеда и вечернего обслуживания.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1) Накрывать столы скатертями.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обслуживания посетителей.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Охрана труда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физиологии питания, санитарии и гигиены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Психология и этика профессиональной деятельности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эстетика и дизайн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Выбирает скатерти и салфетки по размеру для различных видов обслуживания.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Складывает салфетки простыми и сложными способами.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Накрывает столы скатертями двумя способами.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Сервировать стол тарелками.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Расставляет тарелки при предварительной и исполнительной сервировке, в соответствии с правилами этикета и стандартами предприятия;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Использует поднос для переноса тарелок;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Соблюдает технику безопасности при передвижении в обеденном зале с тарелками и подносом.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Сервировать стол приборами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Использует по назначению столовые приборы для оригинальных блюд.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Использует сервировочные приборы и приспособления.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Раскладывает приборы при предварительной и исполнительной сервировке, в соответствии с правилами этикета и стандартами предприятия.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Сервировать стол хрустальной и стеклянной посудой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Определяет вместимость и назначение рюмок, бокалов, стаканов.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Расставляет рюмки и бокалы при предварительной и исполнительной сервировке, в соответствии с правилами этикета и стандартами предприятия.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3. Соблюдает технику безопасности при переносе стеклянной посуды.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5) Сервировать столы для завтрака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Выбирает посуду и приборы в соответствии с меню завтрака.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Выполняет сервировку разной степени сложности.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3. Дает кулинарную характеристику блюдам подаваемым к завтраку.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6) Сервировать столы в дневное время по меню обеда.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Выполняет сервировку разной степени сложности для обеда при индивидуальном и групповом обслуживании.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2. Дает характеристику блюдам подаваемым к обеду.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7) Сервировать столы для вечернего обслуживания.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Выполняет досервировку стола в соответствии с заказом гостя.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2. Использует элементы декора при тематическом обслуживании.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61" w:name="z3601"/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ПК 13. Подготовить и банкетный зал и обслуживать банкеты.</w:t>
            </w:r>
          </w:p>
        </w:tc>
        <w:bookmarkEnd w:id="161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13. Подготовка банкетного зала и обслуживание банкета.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подготовки банкетного зала и обслуживания банкета.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особенности обслуживания праздничных вечеров, неофициальных банкетов и "фуршетов", приемов и официальных банкетов.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сервировать стол для различных банкетов.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Вовремя убирать использованную посуду, подавать чистые тарелки и приборы по желанию гостя.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1) Подготовиться к обслуживанию банкета.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обслуживания посетителей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эстетика и дизайн.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казахский (русский)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английский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Производственное обучение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До начала банкета определяет число участников, схемы размещения гостей за столом, наименование блюд и закусок – общее количество, число порций в блюде, срок исполнения заказов, вид посуды, в которой подаются кушанья.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Определяет количество позиций за столом для обслуживания одним официантом.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Подает блюда "в стол", "в обнос", порциями на тарелках.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Доливает напитки в ходе обслуживания.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Результат обучения: 2) Обслуживать банкет..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Сервирует стол для банкета с полным и частичным обслуживанием официантами.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Сервирует стол для банкета фуршета.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Подает блюда и закуски, используя различные способы.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Разливает и доливает напитки.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Убирать использованную посуду.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Заменяет использованную посуду в процессе обслуживания.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Заменяет разбитую посуду, убирает черепки;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Использует для уборки посуды специальную тележку;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Соблюдает технику безопасности при уборке разбитой посуды.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62" w:name="z3607"/>
            <w:r w:rsidRPr="00024EE3">
              <w:rPr>
                <w:rFonts w:ascii="Times New Roman" w:eastAsia="Consolas" w:hAnsi="Times New Roman" w:cs="Times New Roman"/>
                <w:color w:val="000000"/>
              </w:rPr>
              <w:t>ПК 14.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Обслуживать гостей предприятия питания</w:t>
            </w:r>
          </w:p>
        </w:tc>
        <w:bookmarkEnd w:id="162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14. Обслуживание посетителей.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63" w:name="z3608"/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Данный модуль описывает знания, умения и навыки, необходимые для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обслуживания посетителей предприятия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формы приветствия, прощания, пожелания на казахском, английском и русском языках; способы расчета с посетителями;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виды платежных карт;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технику торговых вычислений;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"предлагающая продажа", методы продвижения новых и фирменных блюд.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 :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встречать гостей и размещать их за столами, общаться с гостями на казахском (русском), английском языках;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работать с контрольно-кассовыми аппаратами, терминалами;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осуществлять возврат блюд не соответствующих показателям качества.</w:t>
            </w:r>
          </w:p>
        </w:tc>
        <w:bookmarkEnd w:id="16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Встречать и размещать гостей за столами.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64" w:name="z3616"/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обслуживания посетителей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Психология и этика профессиональной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деятельности.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Торговые вычисления.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производства на предприятиях питания Профессиональный казахский (русский)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английский язык.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Экономика предприятий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Кулинарная характеристика блюд и напитков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Охрана труда.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Производственное обучение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Профессиональная практика</w:t>
            </w:r>
          </w:p>
        </w:tc>
        <w:bookmarkEnd w:id="164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lastRenderedPageBreak/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1. Применяет формы приветствия, прощания, пожелания на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государственном, английском и русском языках при общении с гостями.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Приветствует гостей в соответствии со временем суток и соблюдением этикета.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Указывает направление к заказанному столу.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Говорит на государственном, английском и русском языках.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Результат обучения: 2) Принимать заказ.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Дает кулинарную характеристику блюд и напитков, рекомендует сочетание напитков и блюд.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Знакомит гостя с программами и скидками действующими в определенные дни и часы.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Правильно подает папку с меню.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Предлагает аперитив.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Осуществляет "предлагающую продажу".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Помогает в выборе блюд.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Уточняет детали заказа.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9. Производит досервировку стола в соответствии с заказом.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Передавать заказы на производство и в буфет.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Получает посуду для выполнения заказа, передает посуду и заказ соответственно в горячий и холодный цеха.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6. Пробивает чек для получения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Получать готовые блюда, закуски и напитки их буфета и раздаточной.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Комплектует заказ.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Берет и ставит заказанные блюда на поднос с соблюдением техники безопасности.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Контролирует выход и качество полученных из производства блюд и напитков.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5) Подавать заказанные блюда и напитки гостям.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Соблюдает требования техники безопасности при подаче блюд с подноса.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Подает супы с подсобного стола.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Переносит вторые блюда с помощью подноса.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Переносит блюда в одну, две, три тарелки.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6) Рассчитывать гостей по окончании обслуживания.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1.Правильно оформляет счет.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Пробивает фискальный чек.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3. Пользуется контрольно-кассовыми машинами, 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POS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-терминалами.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Выполняет торговые вычисления.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7) Убирать обеденные и подсобные столы после обслуживания..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Соблюдает правила замены и уборки использованных тарелок, столовых приборов скатертей.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сроки, приемы и последовательность уборки стола.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Использует для переноски посуды и приборов специальные тележки.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результат свидетельствует об освоении компетенций официанта 4 разряда и готовности подтвердить их путем сдачи квалификационного экзамена.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 8) Получить квалификацию "Официант" 4 разряда.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Консультирует гостей при выборе блюд по меню.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Обслуживает гостей в обеденном зале: завтрак, бизнес-ланч, обед, ужин.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Обслуживает банкеты и приемы.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Обслуживает массовые мероприятия.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Рационально распределяет мебель в торговом зале.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Выполняет предварительную и исполнительную сервировку стола.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Создает гостеприимную атмосферу в обеденном зале.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8. Правильно подает и презентует меню.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9. Подает блюда и напитки, различными способами.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10. Убирает использованную посуду специальным способом.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11. Производит расчет гостей, подает бланк счета, соблюдая правила этикета.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12. Расставляет столы в соответствии с видом обслуживания.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13. Дает кулинарную характеристику блюдам, включенным в меню.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14. Работает в команде при обслуживании массовых торжеств.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15.Заполняет бланки счетов в соответствии с требованиями ресторана.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bookmarkStart w:id="165" w:name="z3640"/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Специалист среднего звена 050806 3 – "Менеджер по сервису"</w:t>
            </w:r>
          </w:p>
        </w:tc>
        <w:bookmarkEnd w:id="165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66" w:name="z3641"/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  ПК 15. 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Организовать снабжение предприятия питания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67" w:name="z3642"/>
            <w:bookmarkEnd w:id="166"/>
            <w:r w:rsidRPr="00024EE3">
              <w:rPr>
                <w:rFonts w:ascii="Times New Roman" w:eastAsia="Consolas" w:hAnsi="Times New Roman" w:cs="Times New Roman"/>
                <w:color w:val="000000"/>
              </w:rPr>
              <w:t>ПМ 15.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снабжения предприятия питания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68" w:name="z3643"/>
            <w:bookmarkEnd w:id="167"/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организации снабжения предприятия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органолептический и лабораторный анализ качества продовольственных товаров; нормы оснащения предприятия, эксплуатации материально-технических ценностей, нормы расхода предметов одноразового использования.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При изучении модуля обучающиеся учатся: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составлять договоры с поставщиками; организовать ротацию товаров внутри склада, вести документацию для учета товарно-материальных ценностей.</w:t>
            </w:r>
          </w:p>
        </w:tc>
        <w:bookmarkEnd w:id="16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Находить поставщиков, составлять договоры на поставку товаров.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69" w:name="z3645"/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экономики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права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Экономика предприятий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Товароведение продовольственных товаров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Физиология питания, санитария и гигиена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и технология отрасли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Ассортимент и качество кулинарии и кондитерской продукции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Бухгалтерский учет в общественном питании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Делопроизводство на государственном языке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практика.</w:t>
            </w:r>
          </w:p>
        </w:tc>
        <w:bookmarkEnd w:id="169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Составляет договоры на основе нормативной документацию.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Выбирает наиболее выгодные формы и виды организации поставок.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Анализирует и оценивает качество поставляемых товаров.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Создает базу данных по поставщикам.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Создавать товарные запасы.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Оценивает потребительские свойства товаров.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нормы товарных запасов для предприятия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Анализирует состояние товарных запасов.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Складирует и хранит запасы, соблюдая правила товарного соседства.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Создавать документы первичного учета.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Применяет законодательные акты и нормативные документы, регулирующие порядок организации бухгалтерского учета в Республике Казахстан.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Оформляет документы по товарным, денежным и расчетным операциям.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Документально оформляет поступление сырья на производство.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Заполняет первичную документацию и составляет проводки бюджетного учета.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Результат обучения 4)Проводить инвентаризацию.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Производит списание товарно-материальных ценностей соблюдая принятый порядок.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Оформляет инвентаризационную опись и сличительную ведомости.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Утверждает выявленные результаты инвентаризации.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Обеспечивает контроль над сохранностью материальных ценностей и денежных средств.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Результат обучения: 5) Проводить ревизию.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Выполняет учет дебиторской и кредиторской задолженности в соответствии с порядком.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Составляет сметы доходов и расходов.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Составляет акт проверки по результатам ревизии.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Ведет учет основных средств, нематериальных активов, готовой продукции, финансовых результатов.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5. Осуществляет санкционирование расходов бюджета.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6) Выполнить расчеты программы предприятия питания.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Определяет производственную программу предприятия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2. Составляет план-меню на один день.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Разрабатывает график реализации готовой продукции.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Составляет продуктовую ведомость.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Определяет площадь производственного цеха.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70" w:name="z3665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ПК 16. Организовывать труд работников</w:t>
            </w:r>
          </w:p>
        </w:tc>
        <w:bookmarkEnd w:id="17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16. Организация труда работников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организации труда работников.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законодательство Республики Казахстан в сфере труда; порядок составления трудового договора, назначения материальной ответственности; методы эффективного управления коллективом.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вести учет рабочего времени; заполнять табели и наряды на выполненные работы для начисления заработной платы.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1) Заключать трудовой договор.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философии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политологии и социологии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экономики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права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Делопроизводство на государственном языке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Правовое обеспечение профессиональной деятельности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Экономика предприятий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Бухгалтерский учет в общественном питании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Психология и этика профессиональной деятельности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Безопасность жизнедеятельности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и технология отрасли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Менеджмент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Управление персоналом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Охрана труда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Составляет трудовой договор в соответствии с принятой структурой, отражая должностные обязанности.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Принимает назначение материальной ответственности при составлений трудового договора в определенном порядке.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Различает типы и виды трудовых договоров.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Различает виды материальной ответственности сторон трудового договора.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Соблюдать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 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Трудовой Кодекс при приеме и увольнении работников.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Применяет основные статьи</w:t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 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Трудового Кодекса Республики Казахстан.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Анализирует основные положения трудовой дисциплины.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Решает трудовые споры и конфликты.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Рассчитывать заработную плату.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Заполняет в соответствии с установленным порядком табель учета использования рабочего времени.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Выполняет расчет заработной платы различным категориям работников при повременной оплате труда, за отпуск, пособия по временной нетрудоспособности, доплат, надбавок.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3. Выполняет расчет удержаний из заработной платы.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Ведет бухгалтерские записи по оплате труда.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Разрабатывать структуру управления предприятием.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Понимает целесообразность разделения труда.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Распределяет полномочия между работниками.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3. Организует вертикальные и горизонтальные коммуникации.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5) Эффективно управлять коллективом.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Стимулирует работников к деятельности, используя различные методы мотивации.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Решает возникшие в ходе работы вопросы.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Принимает решения в рамках своей компетенции.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Устраняет предпосылки конфликтных ситуаций.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Результат обучения: 6) Вести переговоры.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Ведет переговоры с применением стратегии "компромисс".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Осуществляет эффективную коммуникацию.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Осуществляет прием телефонных звонков, соблюдая "телефонный этикет".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bookmarkStart w:id="171" w:name="z3677"/>
            <w:r w:rsidRPr="00024EE3">
              <w:rPr>
                <w:rFonts w:ascii="Times New Roman" w:eastAsia="Consolas" w:hAnsi="Times New Roman" w:cs="Times New Roman"/>
                <w:color w:val="000000"/>
              </w:rPr>
              <w:t>ПК 17. Контролировать качество обслуживания гостей в ресторане</w:t>
            </w:r>
          </w:p>
        </w:tc>
        <w:bookmarkEnd w:id="171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17. Контроль качества обслуживания гостей в ресторане.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Данный модуль описывает знания, умения и навыки, необходимые для осуществления контроля над качеством обслуживания гостей в ресторане, учитывая их культуру и традиции, а также для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осуществления эффективной коммуникации с гостями.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систему менеджмента качеством, планировать и реализовывать мероприятия по обеспечению и управлению качеством предоставляемых услуг.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 : иметь представление о стиле, для актуального оформления интерьера предприятия, подбирать цветовую гамму, аксессуары для убранства помещений; предоставлять возможность гостям проводить торжественные мероприятия сопровождаемые банкетами в предприятии питания; принимать и оформлять заказы, работать с заказчиком при составлении меню, по вопросам предоставления дополнительных услуг.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Выявлять специфику целевых групп с учетом культурной направленности.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Культурология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Психология и этика профессиональной деятельности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казахский (русский)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английский язык.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Техническое оснащение предприятий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Ассортимент и качество кулинарии и кондитерской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продукции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эстетика и дизайн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обслуживания посетителей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Контроль качества продукции и услуг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Автоматизированные системы обработки информации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Стандартизация, метрология и сертификация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Финансы, кредит, налоги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lastRenderedPageBreak/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1.Адекватно применяет знание особенностей культуры, деловой этики и этикета.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Приветствует, сопровождает и обслуживает гостей, учитывая их культуру и традиции.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Использовать различные формы межкультурных коммуникаций.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Оценивает особенности приветствия, ведения деловых бесед, передачи, переработки и расшифровки информации, передаваемой в процессе общения.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Использует четыре основные формы межкультурной коммуникации — прямую, косвенную, опосредованную и непосредственную.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Планировать и внедрять систему менеджмента качества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Применяет поэтапное планирование и внедрение Системы Менеджмента Качества.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Идентифицирует знаки соответствия национальных систем сертификации стран.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Оформляет проект, имеющий цель, сроки, ресурсы для планирования и внедрения системы качества.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Составляет перечень технических приемов (специальное клеймо, плоское или рельефное изображение Знака соответствия, ярлыки, ленты, этикетки) маркировки различных товаров.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Оформлять интерьер торгового зала.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Использует современные способы внутреннего убранства помещений, требования к освещению, мебели, тематическим аксессуарам.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2. Подбирает цветовую гамму оформления зала, применять тематические аксессуары.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5) Организовывать банкеты и приемы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Поэтапно организует и проводит банкеты и приемы.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Подробно и своевременно согласует действия персонала и администрации.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3. Консультирует заказчика при составлении меню.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Составляет график работы персонала занятого обслуживанием банкета.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5. Составляет план проведения банкета.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6) Работать с заказчиком на этапе подготовки к банкету.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Согласует схемы расстановки столов в зале; план размещения гостей за столом; как и когда подавать аперитив; способы организации музыкального сопровождения.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Знакомит с правилами возмещения возможных убытков.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Украшает столы.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Демонстрирует возможности проведения банкета в данном зале.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5. Знакомит заказчика с правилами ресторана и порядком обслуживания.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 6) Оформлять заказы на организацию и проведение банкета, приема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Производит расчет наличными, в кредит, принимает аванс.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Предлагает дополнительные услуги.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Заполняет "Заказ-счет".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Вызывает такси, принимает заказы на музыкальное обслуживание и фотографирование.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7) Разработать проект обслуживания банкета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Разработать проект обслуживания банкета на одну из предложенных тем.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Изобразить схему расстановки столов в зале; план размещения гостей за столом.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Заполнить "Заказ-счет".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Выполнить расчет посуды, приборов, столового белья.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5. Оформить заявку на получение блюд из производства.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Оформить заявку на получение напитков из бара.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Представить эскиз оформления банкетного зала.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72" w:name="z3693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ПК 18 Разрабатывать внутреннюю документацию</w:t>
            </w:r>
          </w:p>
        </w:tc>
        <w:bookmarkEnd w:id="172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ПМ 18. Разработка внутренней документации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разработки внутренней документации, создания базы нормативно-технологической документации, составления резюме, заявления, служебной записки, ходатайства, доверенности.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компьютерные программы, порядок разработки и утверждения документацию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составлять технологические карты, составлять каталоги, создавать, редактировать, сохранять файлы 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форматировать документ.;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использовать графические возможности для оформления меню;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сформировать комплексный документ.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1) Создать базу данных по нормативно-технической документации на продукцию.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казахский (русский)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Профессиональный английский язык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Контроль качества продукции и услуг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Автоматизированные системы обработки информации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Делопроизводство на государственном языке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Организация и технология отрасли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Управление персоналом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Профессиональная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Разрабатывает рецептуры блюд и изделий, определяет выход полуфабрикатов и готовых изделий.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Соблюдает порядок утверждения документации.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Разрабатывает каталог технологических карт на изделия и блюда.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Создавать служебные документы.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Составляет резюме,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заявление о приеме на работу, объяснительную записку, доверенность..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bookmarkStart w:id="173" w:name="z3697"/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lastRenderedPageBreak/>
              <w:t>ПК 19. Обеспечить прибыльность предприятия</w:t>
            </w:r>
          </w:p>
        </w:tc>
        <w:bookmarkEnd w:id="173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ПМ 19. Обеспечение прибыльности предприятия питания.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модуль описывает знания, умения и навыки, необходимые для обеспечения прибыльности предприятия питания, получения кредита в банке, правильного исчисления облагаемой прибыли.,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правильного расчета реального валютного курса.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В результате изучения модуля, обучающиеся осваивают: принципы кредитования предприятий малого и среднего бизнеса, порядок предоставления кредита, нормативное регулирование налогообложения.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При изучении модуля обучающиеся учатся: определять ссудный процент и процент за пользование кредитом; рассчитывать реальный валютный курс на основании предоставленных данных; рассчитывать различные виды налогов;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управлять информацией по рекламной деятельности;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организовывать и проводить рекламные акции;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изучать отзывы гостей и делать выводы; изучать отзывы гостей и делать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вывод;, составлять план улучшений по результатам.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Результат обучения: 1) Оформить и получить кредит в банке на потребительские нужды.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Валютно-финансовые операции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Финансы, кредит налоги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Маркетинг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Основы экономики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Экономика предприятий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Бухгалтерский учет в предприятиях питания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Правовое обеспечение профессиональной деятельности.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Автоматизированные системы обработки информации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Менеджмент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Управление персоналом</w:t>
            </w: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Профессиональная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1.Понимает принципы кредитования.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2.Умеет оформить кредитный договор.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3. Определяет ссудный процент и процент за пользование кредитом.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2) Различать виды валют.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Рассчитывает реальный валютный курс на основании предоставленных данных.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3) Рассчитывать налог на добавленную стоимость.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Понимает значение налогов для экономики страны.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Рассчитывает и объясняет гостю сумму налога.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4) Планировать проведение рекламных мероприятий.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Применяет мероприятия направленные на продвижение товаров и услуг, используя разные виды рекламы.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Создает команду для участия в продвижении товаров и услуг.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Планирует деятельность участников на каждом этапе.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4. Управляет информацией по рекламной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5) Организовать и провести специальные акции, направленные на продвижение продукта и привлечение гостей.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Применяет различные виды акций на продвижение продукта и услуг.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2. Организует акции направленные на повышение потребительского спроса.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7) Использовать основные методики изучения отзывов гостей.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Применяет статистические методы изучения отзывов.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 xml:space="preserve">2. Изучает отзывы гостей и делает </w:t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выводы.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3. Составляет план улучшений по результатам.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Данный результат свидетельствует об освоении компетенций специалиста среднего звена и готовности подтвердить их путем сдачи квалификационного экзамена.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Результат обучения: 1)Получить квалификацию менеджера по сервису.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  <w:r w:rsidRPr="00024EE3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4834B0" w:rsidRPr="00024EE3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Критерии оценки: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ind w:left="20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color w:val="000000"/>
              </w:rPr>
              <w:t>1. Осуществляет стратегическое и оперативное планирование производства.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2. Комплектует производство и торговый зал служащими.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3. Контролирует издержки.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4. Проверяет качество и количество товарных запасов.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5. Анализирует отзывы гостей.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6. Организует продовольственные закупки, хранит и выдает на производство продукты.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7. Создает товарные запасы надлежащего качества, поддерживает их на уровне минимальных объемов, достаточных для бесперебойной работы производства.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8. Осуществляет оптимальный выбор поставщиков.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9. Определяет цены и ценовую политику предприятия.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10. Определяет расходы на труд; прибыль; маржу прибыли.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11. Применяет инжиниринг меню – современный подход к заданию цен на блюда в меню.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12. Разрабатывает стандарты и нормы предприятия питания.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13. Формирует и поддерживает корпоративную культуру.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14. Разрабатывает организационную структуру службы управления персоналом.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15. Принимает управленческие кадровые решения.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16. Проводит аттестацию персонала.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17. Учитывает и контролирует результаты труда работников.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lastRenderedPageBreak/>
              <w:t>18. Обрабатывает информацию при помощи компьютера, специализированных компьютерных программ.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19. Владеет навыками использования Интернета и мультимедийных технологий.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20. Разрешает конфликты, работает в команде, соблюдает корпоративную культуру.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21. Анализирует состояние рынка, спрос на оказываемые услуги, ведет позиционный торг.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</w:rPr>
              <w:t>22. Обеспечивает контроль на всех этапах производства, хранения и реализации продукции.</w:t>
            </w:r>
            <w:r w:rsidRPr="00024EE3">
              <w:rPr>
                <w:rFonts w:ascii="Times New Roman" w:eastAsia="Consolas" w:hAnsi="Times New Roman" w:cs="Times New Roman"/>
              </w:rPr>
              <w:br/>
            </w:r>
            <w:r w:rsidRPr="00024EE3">
              <w:rPr>
                <w:rFonts w:ascii="Times New Roman" w:eastAsia="Consolas" w:hAnsi="Times New Roman" w:cs="Times New Roman"/>
                <w:color w:val="000000"/>
                <w:lang w:val="en-US"/>
              </w:rPr>
              <w:t>23.Составляет SWOT анализ коммерческой деятельности предприятия.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024EE3" w:rsidRDefault="004834B0" w:rsidP="00024EE3">
            <w:pPr>
              <w:spacing w:after="0" w:line="240" w:lineRule="auto"/>
              <w:rPr>
                <w:rFonts w:ascii="Times New Roman" w:eastAsia="Consolas" w:hAnsi="Times New Roman" w:cs="Times New Roman"/>
                <w:lang w:val="en-US"/>
              </w:rPr>
            </w:pPr>
            <w:r w:rsidRPr="00024EE3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</w:tbl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74" w:name="z3711"/>
      <w:r w:rsidRPr="00024EE3">
        <w:rPr>
          <w:rFonts w:ascii="Times New Roman" w:eastAsia="Consolas" w:hAnsi="Times New Roman" w:cs="Times New Roman"/>
          <w:color w:val="000000"/>
          <w:lang w:val="en-US"/>
        </w:rPr>
        <w:lastRenderedPageBreak/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Примечание: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75" w:name="z3712"/>
      <w:bookmarkEnd w:id="174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Использованные абревиатуры: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76" w:name="z3713"/>
      <w:bookmarkEnd w:id="175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БК - базовая компетенция;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77" w:name="z3714"/>
      <w:bookmarkEnd w:id="176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ПК - профессиональная компетенция;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</w:rPr>
      </w:pPr>
      <w:bookmarkStart w:id="178" w:name="z3715"/>
      <w:bookmarkEnd w:id="177"/>
      <w:r w:rsidRPr="00024EE3">
        <w:rPr>
          <w:rFonts w:ascii="Times New Roman" w:eastAsia="Consolas" w:hAnsi="Times New Roman" w:cs="Times New Roman"/>
          <w:color w:val="000000"/>
        </w:rPr>
        <w:t xml:space="preserve"> 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БМ – базовые модули; </w:t>
      </w:r>
    </w:p>
    <w:p w:rsidR="004834B0" w:rsidRPr="00024EE3" w:rsidRDefault="004834B0" w:rsidP="00024EE3">
      <w:pPr>
        <w:spacing w:after="0" w:line="240" w:lineRule="auto"/>
        <w:rPr>
          <w:rFonts w:ascii="Times New Roman" w:eastAsia="Consolas" w:hAnsi="Times New Roman" w:cs="Times New Roman"/>
          <w:lang w:val="en-US"/>
        </w:rPr>
      </w:pPr>
      <w:bookmarkStart w:id="179" w:name="z3716"/>
      <w:bookmarkEnd w:id="178"/>
      <w:r w:rsidRPr="00024EE3">
        <w:rPr>
          <w:rFonts w:ascii="Times New Roman" w:eastAsia="Consolas" w:hAnsi="Times New Roman" w:cs="Times New Roman"/>
          <w:color w:val="000000"/>
          <w:lang w:val="en-US"/>
        </w:rPr>
        <w:t>     </w:t>
      </w:r>
      <w:r w:rsidRPr="00024EE3">
        <w:rPr>
          <w:rFonts w:ascii="Times New Roman" w:eastAsia="Consolas" w:hAnsi="Times New Roman" w:cs="Times New Roman"/>
          <w:color w:val="000000"/>
        </w:rPr>
        <w:t xml:space="preserve"> </w:t>
      </w:r>
      <w:r w:rsidRPr="00024EE3">
        <w:rPr>
          <w:rFonts w:ascii="Times New Roman" w:eastAsia="Consolas" w:hAnsi="Times New Roman" w:cs="Times New Roman"/>
          <w:color w:val="000000"/>
          <w:lang w:val="en-US"/>
        </w:rPr>
        <w:t>ПМ - профессиональные модули.</w:t>
      </w:r>
    </w:p>
    <w:bookmarkEnd w:id="179"/>
    <w:bookmarkEnd w:id="1"/>
    <w:p w:rsidR="00022E2D" w:rsidRPr="00024EE3" w:rsidRDefault="00022E2D" w:rsidP="00024EE3">
      <w:pPr>
        <w:spacing w:after="0" w:line="240" w:lineRule="auto"/>
        <w:rPr>
          <w:rFonts w:ascii="Times New Roman" w:hAnsi="Times New Roman" w:cs="Times New Roman"/>
        </w:rPr>
      </w:pPr>
    </w:p>
    <w:sectPr w:rsidR="00022E2D" w:rsidRPr="00024EE3" w:rsidSect="00024EE3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A7" w:rsidRDefault="009A53A7" w:rsidP="00F504E7">
      <w:pPr>
        <w:spacing w:after="0" w:line="240" w:lineRule="auto"/>
      </w:pPr>
      <w:r>
        <w:separator/>
      </w:r>
    </w:p>
  </w:endnote>
  <w:endnote w:type="continuationSeparator" w:id="0">
    <w:p w:rsidR="009A53A7" w:rsidRDefault="009A53A7" w:rsidP="00F5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A7" w:rsidRDefault="009A53A7" w:rsidP="00F504E7">
      <w:pPr>
        <w:spacing w:after="0" w:line="240" w:lineRule="auto"/>
      </w:pPr>
      <w:r>
        <w:separator/>
      </w:r>
    </w:p>
  </w:footnote>
  <w:footnote w:type="continuationSeparator" w:id="0">
    <w:p w:rsidR="009A53A7" w:rsidRDefault="009A53A7" w:rsidP="00F5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E9"/>
    <w:rsid w:val="00022E2D"/>
    <w:rsid w:val="00024EE3"/>
    <w:rsid w:val="004834B0"/>
    <w:rsid w:val="00750244"/>
    <w:rsid w:val="008A704D"/>
    <w:rsid w:val="009A53A7"/>
    <w:rsid w:val="00D26EE9"/>
    <w:rsid w:val="00E24BBA"/>
    <w:rsid w:val="00F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02C0-DFE2-4DF8-8DA7-0C174245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4B0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4B0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4B0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4B0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B0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834B0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834B0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834B0"/>
    <w:rPr>
      <w:rFonts w:ascii="Consolas" w:eastAsia="Consolas" w:hAnsi="Consolas" w:cs="Consolas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834B0"/>
  </w:style>
  <w:style w:type="paragraph" w:styleId="a3">
    <w:name w:val="header"/>
    <w:basedOn w:val="a"/>
    <w:link w:val="a4"/>
    <w:uiPriority w:val="99"/>
    <w:unhideWhenUsed/>
    <w:rsid w:val="004834B0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834B0"/>
    <w:rPr>
      <w:rFonts w:ascii="Consolas" w:eastAsia="Consolas" w:hAnsi="Consolas" w:cs="Consolas"/>
      <w:lang w:val="en-US"/>
    </w:rPr>
  </w:style>
  <w:style w:type="paragraph" w:styleId="a5">
    <w:name w:val="Normal Indent"/>
    <w:basedOn w:val="a"/>
    <w:uiPriority w:val="99"/>
    <w:unhideWhenUsed/>
    <w:rsid w:val="004834B0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4834B0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4834B0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834B0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9">
    <w:name w:val="Заголовок Знак"/>
    <w:basedOn w:val="a0"/>
    <w:link w:val="a8"/>
    <w:uiPriority w:val="10"/>
    <w:rsid w:val="004834B0"/>
    <w:rPr>
      <w:rFonts w:ascii="Consolas" w:eastAsia="Consolas" w:hAnsi="Consolas" w:cs="Consolas"/>
      <w:lang w:val="en-US"/>
    </w:rPr>
  </w:style>
  <w:style w:type="character" w:styleId="aa">
    <w:name w:val="Emphasis"/>
    <w:basedOn w:val="a0"/>
    <w:uiPriority w:val="20"/>
    <w:qFormat/>
    <w:rsid w:val="004834B0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834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834B0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834B0"/>
    <w:pPr>
      <w:spacing w:line="240" w:lineRule="auto"/>
    </w:pPr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834B0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4834B0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834B0"/>
    <w:pPr>
      <w:spacing w:after="0" w:line="240" w:lineRule="auto"/>
    </w:pPr>
    <w:rPr>
      <w:rFonts w:ascii="Tahoma" w:eastAsia="Consolas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834B0"/>
    <w:rPr>
      <w:rFonts w:ascii="Tahoma" w:eastAsia="Consolas" w:hAnsi="Tahoma" w:cs="Tahoma"/>
      <w:sz w:val="16"/>
      <w:szCs w:val="16"/>
      <w:lang w:val="en-US"/>
    </w:rPr>
  </w:style>
  <w:style w:type="paragraph" w:styleId="af0">
    <w:name w:val="footer"/>
    <w:basedOn w:val="a"/>
    <w:link w:val="af1"/>
    <w:uiPriority w:val="99"/>
    <w:unhideWhenUsed/>
    <w:rsid w:val="00F5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11356</Words>
  <Characters>64732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Главный бухгалтер</cp:lastModifiedBy>
  <cp:revision>5</cp:revision>
  <cp:lastPrinted>2018-08-25T05:19:00Z</cp:lastPrinted>
  <dcterms:created xsi:type="dcterms:W3CDTF">2018-08-25T04:49:00Z</dcterms:created>
  <dcterms:modified xsi:type="dcterms:W3CDTF">2020-08-23T12:49:00Z</dcterms:modified>
</cp:coreProperties>
</file>